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686" w:rsidRDefault="00444686" w:rsidP="00F6328E">
      <w:pPr>
        <w:spacing w:line="360" w:lineRule="auto"/>
        <w:jc w:val="center"/>
        <w:rPr>
          <w:rFonts w:asciiTheme="minorHAnsi" w:hAnsiTheme="minorHAnsi" w:cs="Helvetica"/>
          <w:b/>
          <w:szCs w:val="28"/>
        </w:rPr>
      </w:pPr>
      <w:bookmarkStart w:id="0" w:name="_GoBack"/>
      <w:bookmarkEnd w:id="0"/>
    </w:p>
    <w:p w:rsidR="00484594" w:rsidRDefault="00484594" w:rsidP="00F6328E">
      <w:pPr>
        <w:spacing w:line="360" w:lineRule="auto"/>
        <w:jc w:val="center"/>
        <w:rPr>
          <w:rFonts w:asciiTheme="minorHAnsi" w:hAnsiTheme="minorHAnsi" w:cs="Helvetica"/>
          <w:b/>
          <w:szCs w:val="28"/>
        </w:rPr>
      </w:pPr>
    </w:p>
    <w:p w:rsidR="00484594" w:rsidRDefault="00484594" w:rsidP="00F6328E">
      <w:pPr>
        <w:spacing w:line="360" w:lineRule="auto"/>
        <w:jc w:val="center"/>
        <w:rPr>
          <w:rFonts w:asciiTheme="minorHAnsi" w:hAnsiTheme="minorHAnsi" w:cs="Helvetica"/>
          <w:b/>
          <w:szCs w:val="28"/>
        </w:rPr>
      </w:pPr>
    </w:p>
    <w:p w:rsidR="00484594" w:rsidRPr="009B7C7F" w:rsidRDefault="00484594" w:rsidP="00F6328E">
      <w:pPr>
        <w:spacing w:line="360" w:lineRule="auto"/>
        <w:jc w:val="center"/>
        <w:rPr>
          <w:rFonts w:asciiTheme="minorHAnsi" w:hAnsiTheme="minorHAnsi" w:cs="Helvetica"/>
          <w:b/>
          <w:szCs w:val="28"/>
        </w:rPr>
      </w:pPr>
    </w:p>
    <w:p w:rsidR="00444686" w:rsidRDefault="00444686" w:rsidP="00F6328E">
      <w:pPr>
        <w:spacing w:line="360" w:lineRule="auto"/>
        <w:jc w:val="center"/>
        <w:rPr>
          <w:rFonts w:asciiTheme="minorHAnsi" w:hAnsiTheme="minorHAnsi" w:cs="Helvetica"/>
          <w:b/>
          <w:szCs w:val="28"/>
        </w:rPr>
      </w:pPr>
    </w:p>
    <w:p w:rsidR="00484594" w:rsidRDefault="00484594" w:rsidP="00F6328E">
      <w:pPr>
        <w:spacing w:line="360" w:lineRule="auto"/>
        <w:jc w:val="center"/>
        <w:rPr>
          <w:rFonts w:asciiTheme="minorHAnsi" w:hAnsiTheme="minorHAnsi" w:cs="Helvetica"/>
          <w:b/>
          <w:szCs w:val="28"/>
        </w:rPr>
      </w:pPr>
    </w:p>
    <w:p w:rsidR="00484594" w:rsidRPr="009B7C7F" w:rsidRDefault="00484594" w:rsidP="00F6328E">
      <w:pPr>
        <w:spacing w:line="360" w:lineRule="auto"/>
        <w:jc w:val="center"/>
        <w:rPr>
          <w:rFonts w:asciiTheme="minorHAnsi" w:hAnsiTheme="minorHAnsi" w:cs="Helvetica"/>
          <w:b/>
          <w:szCs w:val="28"/>
        </w:rPr>
      </w:pPr>
    </w:p>
    <w:p w:rsidR="00A1175A" w:rsidRPr="00755B8F" w:rsidRDefault="00A1175A" w:rsidP="00755B8F">
      <w:pPr>
        <w:shd w:val="clear" w:color="auto" w:fill="D6E3BC" w:themeFill="accent3" w:themeFillTint="66"/>
        <w:ind w:firstLine="0"/>
        <w:jc w:val="left"/>
        <w:rPr>
          <w:rFonts w:asciiTheme="minorHAnsi" w:hAnsiTheme="minorHAnsi" w:cs="Helvetica"/>
          <w:color w:val="365F91" w:themeColor="accent1" w:themeShade="BF"/>
          <w:sz w:val="36"/>
          <w:szCs w:val="36"/>
        </w:rPr>
      </w:pPr>
      <w:r w:rsidRPr="00755B8F">
        <w:rPr>
          <w:rFonts w:asciiTheme="minorHAnsi" w:hAnsiTheme="minorHAnsi" w:cs="Helvetica"/>
          <w:color w:val="365F91" w:themeColor="accent1" w:themeShade="BF"/>
          <w:sz w:val="36"/>
          <w:szCs w:val="36"/>
        </w:rPr>
        <w:t>COPYRIGHT</w:t>
      </w:r>
      <w:r w:rsidR="0095472F" w:rsidRPr="00755B8F">
        <w:rPr>
          <w:rFonts w:asciiTheme="minorHAnsi" w:hAnsiTheme="minorHAnsi" w:cs="Helvetica"/>
          <w:color w:val="365F91" w:themeColor="accent1" w:themeShade="BF"/>
          <w:sz w:val="36"/>
          <w:szCs w:val="36"/>
        </w:rPr>
        <w:t xml:space="preserve"> </w:t>
      </w:r>
      <w:r w:rsidRPr="00755B8F">
        <w:rPr>
          <w:rFonts w:asciiTheme="minorHAnsi" w:hAnsiTheme="minorHAnsi" w:cs="Helvetica"/>
          <w:color w:val="365F91" w:themeColor="accent1" w:themeShade="BF"/>
          <w:sz w:val="36"/>
          <w:szCs w:val="36"/>
        </w:rPr>
        <w:t>FOR</w:t>
      </w:r>
    </w:p>
    <w:p w:rsidR="0095472F" w:rsidRPr="00755B8F" w:rsidRDefault="004A7617" w:rsidP="00755B8F">
      <w:pPr>
        <w:shd w:val="clear" w:color="auto" w:fill="D6E3BC" w:themeFill="accent3" w:themeFillTint="66"/>
        <w:ind w:firstLine="0"/>
        <w:jc w:val="left"/>
        <w:rPr>
          <w:rFonts w:asciiTheme="minorHAnsi" w:hAnsiTheme="minorHAnsi" w:cs="Helvetica"/>
          <w:color w:val="365F91" w:themeColor="accent1" w:themeShade="BF"/>
          <w:sz w:val="36"/>
          <w:szCs w:val="36"/>
        </w:rPr>
      </w:pPr>
      <w:r w:rsidRPr="00755B8F">
        <w:rPr>
          <w:rFonts w:asciiTheme="minorHAnsi" w:hAnsiTheme="minorHAnsi" w:cs="Helvetica"/>
          <w:color w:val="365F91" w:themeColor="accent1" w:themeShade="BF"/>
          <w:sz w:val="36"/>
          <w:szCs w:val="36"/>
        </w:rPr>
        <w:t>SMALL AND MEDIUM SCALE ENTERPRISES (SMEs)</w:t>
      </w:r>
    </w:p>
    <w:p w:rsidR="004A7617" w:rsidRPr="00755B8F" w:rsidRDefault="004A7617" w:rsidP="00755B8F">
      <w:pPr>
        <w:shd w:val="clear" w:color="auto" w:fill="D6E3BC" w:themeFill="accent3" w:themeFillTint="66"/>
        <w:ind w:firstLine="0"/>
        <w:jc w:val="left"/>
        <w:rPr>
          <w:rFonts w:asciiTheme="minorHAnsi" w:hAnsiTheme="minorHAnsi" w:cs="Helvetica"/>
          <w:b/>
          <w:color w:val="365F91" w:themeColor="accent1" w:themeShade="BF"/>
          <w:sz w:val="28"/>
          <w:szCs w:val="28"/>
        </w:rPr>
      </w:pPr>
      <w:r w:rsidRPr="00755B8F">
        <w:rPr>
          <w:rFonts w:asciiTheme="minorHAnsi" w:hAnsiTheme="minorHAnsi" w:cs="Helvetica"/>
          <w:color w:val="365F91" w:themeColor="accent1" w:themeShade="BF"/>
          <w:sz w:val="36"/>
          <w:szCs w:val="36"/>
        </w:rPr>
        <w:t>IN NIGERIA</w:t>
      </w:r>
    </w:p>
    <w:p w:rsidR="00B727E3" w:rsidRPr="009B7C7F" w:rsidRDefault="00B727E3" w:rsidP="004A7617">
      <w:pPr>
        <w:spacing w:line="360" w:lineRule="auto"/>
        <w:ind w:left="2160" w:firstLine="720"/>
        <w:rPr>
          <w:rFonts w:asciiTheme="minorHAnsi" w:hAnsiTheme="minorHAnsi"/>
          <w:b/>
          <w:szCs w:val="28"/>
        </w:rPr>
      </w:pPr>
    </w:p>
    <w:p w:rsidR="004A7617" w:rsidRPr="009B7C7F" w:rsidRDefault="004A7617" w:rsidP="004A7617">
      <w:pPr>
        <w:spacing w:line="360" w:lineRule="auto"/>
        <w:ind w:left="2160" w:firstLine="720"/>
        <w:rPr>
          <w:rFonts w:asciiTheme="minorHAnsi" w:hAnsiTheme="minorHAnsi"/>
          <w:b/>
          <w:szCs w:val="28"/>
        </w:rPr>
      </w:pPr>
    </w:p>
    <w:p w:rsidR="004A7617" w:rsidRDefault="004A7617" w:rsidP="004A7617">
      <w:pPr>
        <w:spacing w:line="360" w:lineRule="auto"/>
        <w:ind w:left="2160" w:firstLine="720"/>
        <w:rPr>
          <w:rFonts w:asciiTheme="minorHAnsi" w:hAnsiTheme="minorHAnsi"/>
          <w:b/>
          <w:szCs w:val="28"/>
        </w:rPr>
      </w:pPr>
    </w:p>
    <w:p w:rsidR="00B727E3" w:rsidRDefault="00DB5E58" w:rsidP="004A7617">
      <w:pPr>
        <w:spacing w:line="360" w:lineRule="auto"/>
        <w:ind w:left="2160" w:firstLine="720"/>
        <w:rPr>
          <w:rFonts w:asciiTheme="minorHAnsi" w:hAnsiTheme="minorHAnsi"/>
          <w:b/>
          <w:szCs w:val="28"/>
        </w:rPr>
      </w:pPr>
      <w:r>
        <w:rPr>
          <w:rFonts w:asciiTheme="minorHAnsi" w:hAnsiTheme="minorHAnsi"/>
          <w:b/>
          <w:noProof/>
          <w:szCs w:val="28"/>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9pt;margin-top:16.05pt;width:110.45pt;height:39.4pt;z-index:-251658752">
            <v:imagedata r:id="rId9" o:title=""/>
            <w10:wrap side="right"/>
          </v:shape>
          <o:OLEObject Type="Embed" ProgID="CorelDRAW.Graphic.12" ShapeID="_x0000_s1026" DrawAspect="Content" ObjectID="_1661588897" r:id="rId10"/>
        </w:pict>
      </w:r>
    </w:p>
    <w:p w:rsidR="00B727E3" w:rsidRDefault="00B727E3" w:rsidP="004A7617">
      <w:pPr>
        <w:spacing w:line="360" w:lineRule="auto"/>
        <w:ind w:left="2160" w:firstLine="720"/>
        <w:rPr>
          <w:rFonts w:asciiTheme="minorHAnsi" w:hAnsiTheme="minorHAnsi"/>
          <w:b/>
          <w:szCs w:val="28"/>
        </w:rPr>
      </w:pPr>
    </w:p>
    <w:p w:rsidR="00B727E3" w:rsidRDefault="00B727E3" w:rsidP="004A7617">
      <w:pPr>
        <w:spacing w:line="360" w:lineRule="auto"/>
        <w:ind w:left="2160" w:firstLine="720"/>
        <w:rPr>
          <w:rFonts w:asciiTheme="minorHAnsi" w:hAnsiTheme="minorHAnsi"/>
          <w:b/>
          <w:szCs w:val="28"/>
        </w:rPr>
        <w:sectPr w:rsidR="00B727E3" w:rsidSect="0095472F">
          <w:footerReference w:type="default" r:id="rId11"/>
          <w:pgSz w:w="8391" w:h="11907" w:code="11"/>
          <w:pgMar w:top="1440" w:right="471" w:bottom="1440" w:left="540" w:header="720" w:footer="720" w:gutter="0"/>
          <w:pgBorders w:offsetFrom="page">
            <w:top w:val="dotted" w:sz="4" w:space="24" w:color="auto" w:shadow="1"/>
            <w:left w:val="dotted" w:sz="4" w:space="24" w:color="auto" w:shadow="1"/>
            <w:bottom w:val="dotted" w:sz="4" w:space="24" w:color="auto" w:shadow="1"/>
            <w:right w:val="dotted" w:sz="4" w:space="24" w:color="auto" w:shadow="1"/>
          </w:pgBorders>
          <w:cols w:space="720"/>
          <w:docGrid w:linePitch="360"/>
        </w:sectPr>
      </w:pPr>
    </w:p>
    <w:p w:rsidR="00F13A6A" w:rsidRPr="00A1175A" w:rsidRDefault="00B53BDE" w:rsidP="00A1175A">
      <w:pPr>
        <w:ind w:firstLine="0"/>
        <w:rPr>
          <w:rFonts w:asciiTheme="minorHAnsi" w:hAnsiTheme="minorHAnsi" w:cs="Arial"/>
          <w:sz w:val="20"/>
          <w:szCs w:val="20"/>
          <w:lang w:val="en-GB"/>
        </w:rPr>
      </w:pPr>
      <w:r w:rsidRPr="00A1175A">
        <w:rPr>
          <w:rFonts w:asciiTheme="minorHAnsi" w:hAnsiTheme="minorHAnsi" w:cs="Arial"/>
          <w:sz w:val="20"/>
          <w:szCs w:val="20"/>
          <w:lang w:val="en-GB"/>
        </w:rPr>
        <w:lastRenderedPageBreak/>
        <w:t>© Nigerian Copyright Commission, 2011</w:t>
      </w:r>
    </w:p>
    <w:p w:rsidR="00F13A6A" w:rsidRPr="00A1175A" w:rsidRDefault="00F13A6A" w:rsidP="00A1175A">
      <w:pPr>
        <w:ind w:firstLine="0"/>
        <w:rPr>
          <w:rFonts w:asciiTheme="minorHAnsi" w:hAnsiTheme="minorHAnsi" w:cs="Arial"/>
          <w:sz w:val="20"/>
          <w:szCs w:val="20"/>
          <w:lang w:val="en-GB"/>
        </w:rPr>
      </w:pPr>
    </w:p>
    <w:p w:rsidR="00B53BDE" w:rsidRPr="00A1175A" w:rsidRDefault="00B53BDE" w:rsidP="00A1175A">
      <w:pPr>
        <w:ind w:firstLine="0"/>
        <w:rPr>
          <w:rFonts w:asciiTheme="minorHAnsi" w:hAnsiTheme="minorHAnsi" w:cs="Arial"/>
          <w:sz w:val="20"/>
          <w:szCs w:val="20"/>
          <w:lang w:val="en-GB"/>
        </w:rPr>
      </w:pPr>
      <w:r w:rsidRPr="00A1175A">
        <w:rPr>
          <w:rFonts w:asciiTheme="minorHAnsi" w:hAnsiTheme="minorHAnsi" w:cs="Arial"/>
          <w:sz w:val="20"/>
          <w:szCs w:val="20"/>
          <w:lang w:val="en-GB"/>
        </w:rPr>
        <w:t xml:space="preserve">Published by the Nigerian Copyright </w:t>
      </w:r>
      <w:r w:rsidR="00712A36">
        <w:rPr>
          <w:rFonts w:asciiTheme="minorHAnsi" w:hAnsiTheme="minorHAnsi" w:cs="Arial"/>
          <w:sz w:val="20"/>
          <w:szCs w:val="20"/>
          <w:lang w:val="en-GB"/>
        </w:rPr>
        <w:t>Institute</w:t>
      </w:r>
    </w:p>
    <w:p w:rsidR="00B53BDE" w:rsidRPr="00A1175A" w:rsidRDefault="00B53BDE" w:rsidP="0006094A">
      <w:pPr>
        <w:ind w:firstLine="0"/>
        <w:rPr>
          <w:rFonts w:asciiTheme="minorHAnsi" w:hAnsiTheme="minorHAnsi" w:cs="Arial"/>
          <w:sz w:val="20"/>
          <w:szCs w:val="20"/>
          <w:lang w:val="en-GB"/>
        </w:rPr>
      </w:pPr>
    </w:p>
    <w:p w:rsidR="00280C9E" w:rsidRPr="00A1175A" w:rsidRDefault="00280C9E" w:rsidP="00A1175A">
      <w:pPr>
        <w:ind w:firstLine="0"/>
        <w:rPr>
          <w:rFonts w:asciiTheme="minorHAnsi" w:hAnsiTheme="minorHAnsi" w:cs="Arial"/>
          <w:sz w:val="20"/>
          <w:szCs w:val="20"/>
          <w:lang w:val="en-GB"/>
        </w:rPr>
      </w:pPr>
    </w:p>
    <w:p w:rsidR="001D28CF" w:rsidRPr="00A1175A" w:rsidRDefault="001D28CF" w:rsidP="00A1175A">
      <w:pPr>
        <w:ind w:firstLine="0"/>
        <w:rPr>
          <w:rFonts w:asciiTheme="minorHAnsi" w:hAnsiTheme="minorHAnsi"/>
          <w:bCs/>
          <w:sz w:val="20"/>
          <w:szCs w:val="20"/>
        </w:rPr>
      </w:pPr>
    </w:p>
    <w:p w:rsidR="00280C9E" w:rsidRPr="00A1175A" w:rsidRDefault="00280C9E" w:rsidP="00A1175A">
      <w:pPr>
        <w:ind w:firstLine="0"/>
        <w:rPr>
          <w:rFonts w:asciiTheme="minorHAnsi" w:hAnsiTheme="minorHAnsi"/>
          <w:bCs/>
          <w:sz w:val="20"/>
          <w:szCs w:val="20"/>
        </w:rPr>
      </w:pPr>
    </w:p>
    <w:p w:rsidR="00280C9E" w:rsidRPr="00A1175A" w:rsidRDefault="00280C9E" w:rsidP="00A1175A">
      <w:pPr>
        <w:ind w:firstLine="0"/>
        <w:rPr>
          <w:rFonts w:asciiTheme="minorHAnsi" w:hAnsiTheme="minorHAnsi"/>
          <w:bCs/>
          <w:sz w:val="20"/>
          <w:szCs w:val="20"/>
        </w:rPr>
      </w:pPr>
    </w:p>
    <w:p w:rsidR="00F13A6A" w:rsidRPr="00A1175A" w:rsidRDefault="00F13A6A" w:rsidP="00A1175A">
      <w:pPr>
        <w:ind w:firstLine="0"/>
        <w:rPr>
          <w:rFonts w:asciiTheme="minorHAnsi" w:hAnsiTheme="minorHAnsi"/>
          <w:bCs/>
          <w:sz w:val="20"/>
          <w:szCs w:val="20"/>
        </w:rPr>
      </w:pPr>
    </w:p>
    <w:p w:rsidR="00F13A6A" w:rsidRPr="00A1175A" w:rsidRDefault="00F13A6A" w:rsidP="00A1175A">
      <w:pPr>
        <w:ind w:firstLine="0"/>
        <w:rPr>
          <w:rFonts w:asciiTheme="minorHAnsi" w:hAnsiTheme="minorHAnsi"/>
          <w:bCs/>
          <w:sz w:val="20"/>
          <w:szCs w:val="20"/>
        </w:rPr>
      </w:pPr>
    </w:p>
    <w:p w:rsidR="00F13A6A" w:rsidRPr="00A1175A" w:rsidRDefault="00F13A6A" w:rsidP="00A1175A">
      <w:pPr>
        <w:ind w:firstLine="0"/>
        <w:rPr>
          <w:rFonts w:asciiTheme="minorHAnsi" w:hAnsiTheme="minorHAnsi"/>
          <w:bCs/>
          <w:sz w:val="20"/>
          <w:szCs w:val="20"/>
        </w:rPr>
      </w:pPr>
    </w:p>
    <w:p w:rsidR="00F13A6A" w:rsidRPr="00A1175A" w:rsidRDefault="00F13A6A" w:rsidP="00A1175A">
      <w:pPr>
        <w:ind w:firstLine="0"/>
        <w:rPr>
          <w:rFonts w:asciiTheme="minorHAnsi" w:hAnsiTheme="minorHAnsi"/>
          <w:bCs/>
          <w:sz w:val="20"/>
          <w:szCs w:val="20"/>
        </w:rPr>
      </w:pPr>
    </w:p>
    <w:p w:rsidR="00F13A6A" w:rsidRPr="00A1175A" w:rsidRDefault="00F13A6A" w:rsidP="00A1175A">
      <w:pPr>
        <w:ind w:firstLine="0"/>
        <w:rPr>
          <w:rFonts w:asciiTheme="minorHAnsi" w:hAnsiTheme="minorHAnsi"/>
          <w:bCs/>
          <w:sz w:val="20"/>
          <w:szCs w:val="20"/>
        </w:rPr>
      </w:pPr>
    </w:p>
    <w:p w:rsidR="00F13A6A" w:rsidRPr="00A1175A" w:rsidRDefault="00F13A6A" w:rsidP="00A1175A">
      <w:pPr>
        <w:ind w:firstLine="0"/>
        <w:rPr>
          <w:rFonts w:asciiTheme="minorHAnsi" w:hAnsiTheme="minorHAnsi"/>
          <w:bCs/>
          <w:sz w:val="20"/>
          <w:szCs w:val="20"/>
        </w:rPr>
      </w:pPr>
    </w:p>
    <w:p w:rsidR="00F13A6A" w:rsidRDefault="00F13A6A" w:rsidP="00A1175A">
      <w:pPr>
        <w:ind w:firstLine="0"/>
        <w:rPr>
          <w:rFonts w:asciiTheme="minorHAnsi" w:hAnsiTheme="minorHAnsi"/>
          <w:bCs/>
          <w:sz w:val="20"/>
          <w:szCs w:val="20"/>
        </w:rPr>
      </w:pPr>
    </w:p>
    <w:p w:rsidR="00A1175A" w:rsidRDefault="00A1175A" w:rsidP="00A1175A">
      <w:pPr>
        <w:ind w:firstLine="0"/>
        <w:rPr>
          <w:rFonts w:asciiTheme="minorHAnsi" w:hAnsiTheme="minorHAnsi"/>
          <w:bCs/>
          <w:sz w:val="20"/>
          <w:szCs w:val="20"/>
        </w:rPr>
      </w:pPr>
    </w:p>
    <w:p w:rsidR="00A1175A" w:rsidRDefault="00A1175A" w:rsidP="00A1175A">
      <w:pPr>
        <w:ind w:firstLine="0"/>
        <w:rPr>
          <w:rFonts w:asciiTheme="minorHAnsi" w:hAnsiTheme="minorHAnsi"/>
          <w:bCs/>
          <w:sz w:val="20"/>
          <w:szCs w:val="20"/>
        </w:rPr>
      </w:pPr>
    </w:p>
    <w:p w:rsidR="00A1175A" w:rsidRDefault="00A1175A" w:rsidP="00A1175A">
      <w:pPr>
        <w:ind w:firstLine="0"/>
        <w:rPr>
          <w:rFonts w:asciiTheme="minorHAnsi" w:hAnsiTheme="minorHAnsi"/>
          <w:bCs/>
          <w:sz w:val="20"/>
          <w:szCs w:val="20"/>
        </w:rPr>
      </w:pPr>
    </w:p>
    <w:p w:rsidR="00A1175A" w:rsidRDefault="00A1175A" w:rsidP="00A1175A">
      <w:pPr>
        <w:ind w:firstLine="0"/>
        <w:rPr>
          <w:rFonts w:asciiTheme="minorHAnsi" w:hAnsiTheme="minorHAnsi"/>
          <w:bCs/>
          <w:sz w:val="20"/>
          <w:szCs w:val="20"/>
        </w:rPr>
      </w:pPr>
    </w:p>
    <w:p w:rsidR="00A1175A" w:rsidRDefault="00A1175A" w:rsidP="00A1175A">
      <w:pPr>
        <w:ind w:firstLine="0"/>
        <w:rPr>
          <w:rFonts w:asciiTheme="minorHAnsi" w:hAnsiTheme="minorHAnsi"/>
          <w:bCs/>
          <w:sz w:val="20"/>
          <w:szCs w:val="20"/>
        </w:rPr>
      </w:pPr>
    </w:p>
    <w:p w:rsidR="00A1175A" w:rsidRPr="00A1175A" w:rsidRDefault="00A1175A" w:rsidP="00A1175A">
      <w:pPr>
        <w:ind w:firstLine="0"/>
        <w:rPr>
          <w:rFonts w:asciiTheme="minorHAnsi" w:hAnsiTheme="minorHAnsi"/>
          <w:bCs/>
          <w:sz w:val="20"/>
          <w:szCs w:val="20"/>
        </w:rPr>
      </w:pPr>
    </w:p>
    <w:p w:rsidR="00F13A6A" w:rsidRPr="00A1175A" w:rsidRDefault="00F13A6A" w:rsidP="00A1175A">
      <w:pPr>
        <w:ind w:firstLine="0"/>
        <w:rPr>
          <w:rFonts w:asciiTheme="minorHAnsi" w:hAnsiTheme="minorHAnsi"/>
          <w:bCs/>
          <w:sz w:val="20"/>
          <w:szCs w:val="20"/>
        </w:rPr>
      </w:pPr>
    </w:p>
    <w:p w:rsidR="001D28CF" w:rsidRPr="00A1175A" w:rsidRDefault="001D28CF" w:rsidP="00A1175A">
      <w:pPr>
        <w:ind w:firstLine="0"/>
        <w:rPr>
          <w:rFonts w:asciiTheme="minorHAnsi" w:hAnsiTheme="minorHAnsi"/>
          <w:bCs/>
          <w:sz w:val="20"/>
          <w:szCs w:val="20"/>
        </w:rPr>
      </w:pPr>
      <w:r w:rsidRPr="00A1175A">
        <w:rPr>
          <w:rFonts w:asciiTheme="minorHAnsi" w:hAnsiTheme="minorHAnsi"/>
          <w:bCs/>
          <w:sz w:val="20"/>
          <w:szCs w:val="20"/>
        </w:rPr>
        <w:t>Nigerian Copyright Commission</w:t>
      </w:r>
    </w:p>
    <w:p w:rsidR="001D28CF" w:rsidRPr="00A1175A" w:rsidRDefault="001D28CF" w:rsidP="00A1175A">
      <w:pPr>
        <w:ind w:firstLine="0"/>
        <w:rPr>
          <w:rFonts w:asciiTheme="minorHAnsi" w:hAnsiTheme="minorHAnsi"/>
          <w:bCs/>
          <w:sz w:val="20"/>
          <w:szCs w:val="20"/>
        </w:rPr>
      </w:pPr>
      <w:r w:rsidRPr="00A1175A">
        <w:rPr>
          <w:rFonts w:asciiTheme="minorHAnsi" w:hAnsiTheme="minorHAnsi"/>
          <w:bCs/>
          <w:sz w:val="20"/>
          <w:szCs w:val="20"/>
        </w:rPr>
        <w:t>Federal Secretariat Phase I, Annex II</w:t>
      </w:r>
    </w:p>
    <w:p w:rsidR="00A1175A" w:rsidRDefault="001D28CF" w:rsidP="00A1175A">
      <w:pPr>
        <w:ind w:firstLine="0"/>
        <w:rPr>
          <w:rFonts w:asciiTheme="minorHAnsi" w:hAnsiTheme="minorHAnsi"/>
          <w:bCs/>
          <w:sz w:val="20"/>
          <w:szCs w:val="20"/>
        </w:rPr>
      </w:pPr>
      <w:r w:rsidRPr="00A1175A">
        <w:rPr>
          <w:rFonts w:asciiTheme="minorHAnsi" w:hAnsiTheme="minorHAnsi"/>
          <w:bCs/>
          <w:sz w:val="20"/>
          <w:szCs w:val="20"/>
        </w:rPr>
        <w:t>P.M.B. 406 Garki</w:t>
      </w:r>
    </w:p>
    <w:p w:rsidR="00A1175A" w:rsidRDefault="00A1175A" w:rsidP="00A1175A">
      <w:pPr>
        <w:ind w:firstLine="0"/>
        <w:rPr>
          <w:rFonts w:asciiTheme="minorHAnsi" w:hAnsiTheme="minorHAnsi"/>
          <w:bCs/>
          <w:sz w:val="20"/>
          <w:szCs w:val="20"/>
        </w:rPr>
      </w:pPr>
      <w:r>
        <w:rPr>
          <w:rFonts w:asciiTheme="minorHAnsi" w:hAnsiTheme="minorHAnsi"/>
          <w:bCs/>
          <w:sz w:val="20"/>
          <w:szCs w:val="20"/>
        </w:rPr>
        <w:t>A</w:t>
      </w:r>
      <w:r w:rsidR="001D28CF" w:rsidRPr="00A1175A">
        <w:rPr>
          <w:rFonts w:asciiTheme="minorHAnsi" w:hAnsiTheme="minorHAnsi"/>
          <w:bCs/>
          <w:sz w:val="20"/>
          <w:szCs w:val="20"/>
        </w:rPr>
        <w:t>buja</w:t>
      </w:r>
      <w:r>
        <w:rPr>
          <w:rFonts w:asciiTheme="minorHAnsi" w:hAnsiTheme="minorHAnsi"/>
          <w:bCs/>
          <w:sz w:val="20"/>
          <w:szCs w:val="20"/>
        </w:rPr>
        <w:t>, NIGERIA</w:t>
      </w:r>
    </w:p>
    <w:p w:rsidR="00A1175A" w:rsidRDefault="00A1175A" w:rsidP="00A1175A">
      <w:pPr>
        <w:ind w:firstLine="0"/>
        <w:rPr>
          <w:rFonts w:asciiTheme="minorHAnsi" w:hAnsiTheme="minorHAnsi"/>
          <w:bCs/>
          <w:sz w:val="20"/>
          <w:szCs w:val="20"/>
        </w:rPr>
      </w:pPr>
      <w:r>
        <w:rPr>
          <w:rFonts w:asciiTheme="minorHAnsi" w:hAnsiTheme="minorHAnsi"/>
          <w:bCs/>
          <w:sz w:val="20"/>
          <w:szCs w:val="20"/>
        </w:rPr>
        <w:t xml:space="preserve">URL: </w:t>
      </w:r>
      <w:hyperlink r:id="rId12" w:history="1">
        <w:r w:rsidRPr="007765AD">
          <w:rPr>
            <w:rStyle w:val="Hyperlink"/>
            <w:rFonts w:asciiTheme="minorHAnsi" w:hAnsiTheme="minorHAnsi"/>
            <w:bCs/>
            <w:sz w:val="20"/>
            <w:szCs w:val="20"/>
          </w:rPr>
          <w:t>www.copyright.gov.ng</w:t>
        </w:r>
      </w:hyperlink>
    </w:p>
    <w:p w:rsidR="00A1175A" w:rsidRDefault="00A1175A" w:rsidP="001D28CF">
      <w:pPr>
        <w:autoSpaceDE w:val="0"/>
        <w:autoSpaceDN w:val="0"/>
        <w:adjustRightInd w:val="0"/>
        <w:rPr>
          <w:rFonts w:asciiTheme="minorHAnsi" w:hAnsiTheme="minorHAnsi" w:cs="Univers.Condensed.Medium.Italic"/>
          <w:i/>
          <w:iCs/>
          <w:szCs w:val="28"/>
        </w:rPr>
        <w:sectPr w:rsidR="00A1175A" w:rsidSect="00A1175A">
          <w:pgSz w:w="8391" w:h="11907" w:code="11"/>
          <w:pgMar w:top="1440" w:right="1440" w:bottom="1440" w:left="1440" w:header="720" w:footer="720" w:gutter="0"/>
          <w:pgBorders w:offsetFrom="page">
            <w:top w:val="dotted" w:sz="4" w:space="24" w:color="auto" w:shadow="1"/>
            <w:left w:val="dotted" w:sz="4" w:space="24" w:color="auto" w:shadow="1"/>
            <w:bottom w:val="dotted" w:sz="4" w:space="24" w:color="auto" w:shadow="1"/>
            <w:right w:val="dotted" w:sz="4" w:space="24" w:color="auto" w:shadow="1"/>
          </w:pgBorders>
          <w:cols w:space="720"/>
          <w:docGrid w:linePitch="360"/>
        </w:sectPr>
      </w:pPr>
    </w:p>
    <w:p w:rsidR="001D28CF" w:rsidRPr="00EF6A2B" w:rsidRDefault="00F6328E" w:rsidP="00EF6A2B">
      <w:pPr>
        <w:pStyle w:val="Heading1"/>
      </w:pPr>
      <w:bookmarkStart w:id="1" w:name="_Toc303539218"/>
      <w:r w:rsidRPr="00EF6A2B">
        <w:lastRenderedPageBreak/>
        <w:t>A</w:t>
      </w:r>
      <w:r w:rsidR="00EF6A2B">
        <w:t>cknowledgment</w:t>
      </w:r>
      <w:bookmarkEnd w:id="1"/>
    </w:p>
    <w:p w:rsidR="006B2650" w:rsidRPr="009B7C7F" w:rsidRDefault="00050D33" w:rsidP="00347135">
      <w:pPr>
        <w:pStyle w:val="BodyText"/>
      </w:pPr>
      <w:r w:rsidRPr="009B7C7F">
        <w:t xml:space="preserve">This Handbook was </w:t>
      </w:r>
      <w:r w:rsidR="00BA7FE8" w:rsidRPr="009B7C7F">
        <w:t>prepared</w:t>
      </w:r>
      <w:r w:rsidR="006507B7" w:rsidRPr="009B7C7F">
        <w:t xml:space="preserve"> as part of activities undertaken by officials of the Nigerian Copyright Commission who participated in the Australian Leadership Fellowship Awards</w:t>
      </w:r>
      <w:r w:rsidR="00BA7FE8" w:rsidRPr="009B7C7F">
        <w:t xml:space="preserve"> (ALAF)</w:t>
      </w:r>
      <w:r w:rsidR="006507B7" w:rsidRPr="009B7C7F">
        <w:t>, round 8 (May/June 2011)</w:t>
      </w:r>
      <w:r w:rsidRPr="009B7C7F">
        <w:t xml:space="preserve">. </w:t>
      </w:r>
      <w:r w:rsidR="00BA7FE8" w:rsidRPr="009B7C7F">
        <w:t>The final output has thus benefitted from contributions of many individuals and organizations.</w:t>
      </w:r>
    </w:p>
    <w:p w:rsidR="006B2650" w:rsidRPr="009B7C7F" w:rsidRDefault="006B2650" w:rsidP="006B2650">
      <w:pPr>
        <w:rPr>
          <w:rFonts w:asciiTheme="minorHAnsi" w:hAnsiTheme="minorHAnsi"/>
          <w:bCs/>
          <w:szCs w:val="28"/>
        </w:rPr>
      </w:pPr>
      <w:r w:rsidRPr="009B7C7F">
        <w:rPr>
          <w:rFonts w:asciiTheme="minorHAnsi" w:hAnsiTheme="minorHAnsi" w:cs="Arial"/>
          <w:szCs w:val="28"/>
          <w:lang w:val="en-GB"/>
        </w:rPr>
        <w:t xml:space="preserve">The commitment and </w:t>
      </w:r>
      <w:r w:rsidR="006507B7" w:rsidRPr="009B7C7F">
        <w:rPr>
          <w:rFonts w:asciiTheme="minorHAnsi" w:hAnsiTheme="minorHAnsi" w:cs="Arial"/>
          <w:szCs w:val="28"/>
          <w:lang w:val="en-GB"/>
        </w:rPr>
        <w:t>efforts</w:t>
      </w:r>
      <w:r w:rsidRPr="009B7C7F">
        <w:rPr>
          <w:rFonts w:asciiTheme="minorHAnsi" w:hAnsiTheme="minorHAnsi" w:cs="Arial"/>
          <w:szCs w:val="28"/>
          <w:lang w:val="en-GB"/>
        </w:rPr>
        <w:t xml:space="preserve"> </w:t>
      </w:r>
      <w:r w:rsidR="006507B7" w:rsidRPr="009B7C7F">
        <w:rPr>
          <w:rFonts w:asciiTheme="minorHAnsi" w:hAnsiTheme="minorHAnsi" w:cs="Arial"/>
          <w:szCs w:val="28"/>
          <w:lang w:val="en-GB"/>
        </w:rPr>
        <w:t>of the Commission’s ALAF Round 8 beneficiaries</w:t>
      </w:r>
      <w:r w:rsidRPr="009B7C7F">
        <w:rPr>
          <w:rFonts w:asciiTheme="minorHAnsi" w:hAnsiTheme="minorHAnsi" w:cs="Arial"/>
          <w:szCs w:val="28"/>
          <w:lang w:val="en-GB"/>
        </w:rPr>
        <w:t xml:space="preserve"> in preparing this</w:t>
      </w:r>
      <w:r w:rsidR="00BA7FE8" w:rsidRPr="009B7C7F">
        <w:rPr>
          <w:rFonts w:asciiTheme="minorHAnsi" w:hAnsiTheme="minorHAnsi" w:cs="Arial"/>
          <w:szCs w:val="28"/>
          <w:lang w:val="en-GB"/>
        </w:rPr>
        <w:t xml:space="preserve"> Handbook is commendable. </w:t>
      </w:r>
      <w:r w:rsidR="0006094A">
        <w:rPr>
          <w:rFonts w:asciiTheme="minorHAnsi" w:hAnsiTheme="minorHAnsi" w:cs="Arial"/>
          <w:szCs w:val="28"/>
          <w:lang w:val="en-GB"/>
        </w:rPr>
        <w:t>They are</w:t>
      </w:r>
      <w:r w:rsidRPr="009B7C7F">
        <w:rPr>
          <w:rFonts w:asciiTheme="minorHAnsi" w:hAnsiTheme="minorHAnsi" w:cs="Arial"/>
          <w:szCs w:val="28"/>
          <w:lang w:val="en-GB"/>
        </w:rPr>
        <w:t xml:space="preserve">:  </w:t>
      </w:r>
      <w:r w:rsidRPr="009B7C7F">
        <w:rPr>
          <w:rFonts w:asciiTheme="minorHAnsi" w:hAnsiTheme="minorHAnsi"/>
          <w:bCs/>
          <w:szCs w:val="28"/>
        </w:rPr>
        <w:t xml:space="preserve">Michael O. Akpan, Matthew D.A. </w:t>
      </w:r>
      <w:proofErr w:type="spellStart"/>
      <w:r w:rsidRPr="009B7C7F">
        <w:rPr>
          <w:rFonts w:asciiTheme="minorHAnsi" w:hAnsiTheme="minorHAnsi"/>
          <w:bCs/>
          <w:szCs w:val="28"/>
        </w:rPr>
        <w:t>Ojo</w:t>
      </w:r>
      <w:proofErr w:type="spellEnd"/>
      <w:r w:rsidRPr="009B7C7F">
        <w:rPr>
          <w:rFonts w:asciiTheme="minorHAnsi" w:hAnsiTheme="minorHAnsi"/>
          <w:bCs/>
          <w:szCs w:val="28"/>
        </w:rPr>
        <w:t xml:space="preserve">, </w:t>
      </w:r>
      <w:proofErr w:type="spellStart"/>
      <w:r w:rsidR="00BA7FE8" w:rsidRPr="009B7C7F">
        <w:rPr>
          <w:rFonts w:asciiTheme="minorHAnsi" w:hAnsiTheme="minorHAnsi"/>
          <w:bCs/>
          <w:szCs w:val="28"/>
        </w:rPr>
        <w:t>Olufunmilayo</w:t>
      </w:r>
      <w:proofErr w:type="spellEnd"/>
      <w:r w:rsidR="00BA7FE8" w:rsidRPr="009B7C7F">
        <w:rPr>
          <w:rFonts w:asciiTheme="minorHAnsi" w:hAnsiTheme="minorHAnsi"/>
          <w:bCs/>
          <w:szCs w:val="28"/>
        </w:rPr>
        <w:t xml:space="preserve"> O. </w:t>
      </w:r>
      <w:proofErr w:type="spellStart"/>
      <w:r w:rsidR="00BA7FE8" w:rsidRPr="009B7C7F">
        <w:rPr>
          <w:rFonts w:asciiTheme="minorHAnsi" w:hAnsiTheme="minorHAnsi"/>
          <w:bCs/>
          <w:szCs w:val="28"/>
        </w:rPr>
        <w:t>Adewale</w:t>
      </w:r>
      <w:proofErr w:type="spellEnd"/>
      <w:r w:rsidR="00BA7FE8" w:rsidRPr="009B7C7F">
        <w:rPr>
          <w:rFonts w:asciiTheme="minorHAnsi" w:hAnsiTheme="minorHAnsi"/>
          <w:bCs/>
          <w:szCs w:val="28"/>
        </w:rPr>
        <w:t xml:space="preserve">, </w:t>
      </w:r>
      <w:proofErr w:type="spellStart"/>
      <w:r w:rsidRPr="009B7C7F">
        <w:rPr>
          <w:rFonts w:asciiTheme="minorHAnsi" w:hAnsiTheme="minorHAnsi"/>
          <w:bCs/>
          <w:szCs w:val="28"/>
        </w:rPr>
        <w:t>Olufemi</w:t>
      </w:r>
      <w:proofErr w:type="spellEnd"/>
      <w:r w:rsidRPr="009B7C7F">
        <w:rPr>
          <w:rFonts w:asciiTheme="minorHAnsi" w:hAnsiTheme="minorHAnsi"/>
          <w:bCs/>
          <w:szCs w:val="28"/>
        </w:rPr>
        <w:t xml:space="preserve"> O. </w:t>
      </w:r>
      <w:proofErr w:type="spellStart"/>
      <w:r w:rsidRPr="009B7C7F">
        <w:rPr>
          <w:rFonts w:asciiTheme="minorHAnsi" w:hAnsiTheme="minorHAnsi"/>
          <w:bCs/>
          <w:szCs w:val="28"/>
        </w:rPr>
        <w:t>Ajala</w:t>
      </w:r>
      <w:proofErr w:type="spellEnd"/>
      <w:r w:rsidRPr="009B7C7F">
        <w:rPr>
          <w:rFonts w:asciiTheme="minorHAnsi" w:hAnsiTheme="minorHAnsi"/>
          <w:bCs/>
          <w:szCs w:val="28"/>
        </w:rPr>
        <w:t xml:space="preserve">, , </w:t>
      </w:r>
      <w:proofErr w:type="spellStart"/>
      <w:r w:rsidRPr="009B7C7F">
        <w:rPr>
          <w:rFonts w:asciiTheme="minorHAnsi" w:hAnsiTheme="minorHAnsi"/>
          <w:bCs/>
          <w:szCs w:val="28"/>
        </w:rPr>
        <w:t>Osondu</w:t>
      </w:r>
      <w:proofErr w:type="spellEnd"/>
      <w:r w:rsidRPr="009B7C7F">
        <w:rPr>
          <w:rFonts w:asciiTheme="minorHAnsi" w:hAnsiTheme="minorHAnsi"/>
          <w:bCs/>
          <w:szCs w:val="28"/>
        </w:rPr>
        <w:t xml:space="preserve"> Collins </w:t>
      </w:r>
      <w:proofErr w:type="spellStart"/>
      <w:r w:rsidRPr="009B7C7F">
        <w:rPr>
          <w:rFonts w:asciiTheme="minorHAnsi" w:hAnsiTheme="minorHAnsi"/>
          <w:bCs/>
          <w:szCs w:val="28"/>
        </w:rPr>
        <w:t>Nweke</w:t>
      </w:r>
      <w:proofErr w:type="spellEnd"/>
      <w:r w:rsidRPr="009B7C7F">
        <w:rPr>
          <w:rFonts w:asciiTheme="minorHAnsi" w:hAnsiTheme="minorHAnsi"/>
          <w:bCs/>
          <w:szCs w:val="28"/>
        </w:rPr>
        <w:t xml:space="preserve">, </w:t>
      </w:r>
      <w:proofErr w:type="spellStart"/>
      <w:r w:rsidRPr="009B7C7F">
        <w:rPr>
          <w:rFonts w:asciiTheme="minorHAnsi" w:hAnsiTheme="minorHAnsi"/>
          <w:bCs/>
          <w:szCs w:val="28"/>
        </w:rPr>
        <w:t>Olukunle</w:t>
      </w:r>
      <w:proofErr w:type="spellEnd"/>
      <w:r w:rsidRPr="009B7C7F">
        <w:rPr>
          <w:rFonts w:asciiTheme="minorHAnsi" w:hAnsiTheme="minorHAnsi"/>
          <w:bCs/>
          <w:szCs w:val="28"/>
        </w:rPr>
        <w:t xml:space="preserve"> </w:t>
      </w:r>
      <w:proofErr w:type="spellStart"/>
      <w:r w:rsidRPr="009B7C7F">
        <w:rPr>
          <w:rFonts w:asciiTheme="minorHAnsi" w:hAnsiTheme="minorHAnsi"/>
          <w:bCs/>
          <w:szCs w:val="28"/>
        </w:rPr>
        <w:t>Rotimi</w:t>
      </w:r>
      <w:proofErr w:type="spellEnd"/>
      <w:r w:rsidRPr="009B7C7F">
        <w:rPr>
          <w:rFonts w:asciiTheme="minorHAnsi" w:hAnsiTheme="minorHAnsi"/>
          <w:bCs/>
          <w:szCs w:val="28"/>
        </w:rPr>
        <w:t xml:space="preserve"> Ola, </w:t>
      </w:r>
      <w:proofErr w:type="spellStart"/>
      <w:r w:rsidR="00BA7FE8" w:rsidRPr="009B7C7F">
        <w:rPr>
          <w:rFonts w:asciiTheme="minorHAnsi" w:hAnsiTheme="minorHAnsi"/>
          <w:bCs/>
          <w:szCs w:val="28"/>
        </w:rPr>
        <w:t>Nkechi</w:t>
      </w:r>
      <w:proofErr w:type="spellEnd"/>
      <w:r w:rsidR="00BA7FE8" w:rsidRPr="009B7C7F">
        <w:rPr>
          <w:rFonts w:asciiTheme="minorHAnsi" w:hAnsiTheme="minorHAnsi"/>
          <w:bCs/>
          <w:szCs w:val="28"/>
        </w:rPr>
        <w:t xml:space="preserve"> O. </w:t>
      </w:r>
      <w:proofErr w:type="spellStart"/>
      <w:r w:rsidR="00BA7FE8" w:rsidRPr="009B7C7F">
        <w:rPr>
          <w:rFonts w:asciiTheme="minorHAnsi" w:hAnsiTheme="minorHAnsi"/>
          <w:bCs/>
          <w:szCs w:val="28"/>
        </w:rPr>
        <w:t>Ezinma</w:t>
      </w:r>
      <w:proofErr w:type="spellEnd"/>
      <w:r w:rsidR="00BA7FE8" w:rsidRPr="009B7C7F">
        <w:rPr>
          <w:rFonts w:asciiTheme="minorHAnsi" w:hAnsiTheme="minorHAnsi"/>
          <w:bCs/>
          <w:szCs w:val="28"/>
        </w:rPr>
        <w:t xml:space="preserve">, </w:t>
      </w:r>
      <w:r w:rsidRPr="009B7C7F">
        <w:rPr>
          <w:rFonts w:asciiTheme="minorHAnsi" w:hAnsiTheme="minorHAnsi"/>
          <w:bCs/>
          <w:szCs w:val="28"/>
        </w:rPr>
        <w:t xml:space="preserve">Peter E. </w:t>
      </w:r>
      <w:proofErr w:type="spellStart"/>
      <w:r w:rsidRPr="009B7C7F">
        <w:rPr>
          <w:rFonts w:asciiTheme="minorHAnsi" w:hAnsiTheme="minorHAnsi"/>
          <w:bCs/>
          <w:szCs w:val="28"/>
        </w:rPr>
        <w:t>Edokobi</w:t>
      </w:r>
      <w:proofErr w:type="spellEnd"/>
      <w:r w:rsidRPr="009B7C7F">
        <w:rPr>
          <w:rFonts w:asciiTheme="minorHAnsi" w:hAnsiTheme="minorHAnsi"/>
          <w:bCs/>
          <w:szCs w:val="28"/>
        </w:rPr>
        <w:t xml:space="preserve">, </w:t>
      </w:r>
      <w:r w:rsidR="00BA7FE8" w:rsidRPr="009B7C7F">
        <w:rPr>
          <w:rFonts w:asciiTheme="minorHAnsi" w:hAnsiTheme="minorHAnsi"/>
          <w:bCs/>
          <w:szCs w:val="28"/>
        </w:rPr>
        <w:t xml:space="preserve">Douglas </w:t>
      </w:r>
      <w:proofErr w:type="spellStart"/>
      <w:r w:rsidR="00BA7FE8" w:rsidRPr="009B7C7F">
        <w:rPr>
          <w:rFonts w:asciiTheme="minorHAnsi" w:hAnsiTheme="minorHAnsi"/>
          <w:bCs/>
          <w:szCs w:val="28"/>
        </w:rPr>
        <w:t>Terver</w:t>
      </w:r>
      <w:proofErr w:type="spellEnd"/>
      <w:r w:rsidR="00BA7FE8" w:rsidRPr="009B7C7F">
        <w:rPr>
          <w:rFonts w:asciiTheme="minorHAnsi" w:hAnsiTheme="minorHAnsi"/>
          <w:bCs/>
          <w:szCs w:val="28"/>
        </w:rPr>
        <w:t xml:space="preserve"> </w:t>
      </w:r>
      <w:proofErr w:type="spellStart"/>
      <w:r w:rsidR="00BA7FE8" w:rsidRPr="009B7C7F">
        <w:rPr>
          <w:rFonts w:asciiTheme="minorHAnsi" w:hAnsiTheme="minorHAnsi"/>
          <w:bCs/>
          <w:szCs w:val="28"/>
        </w:rPr>
        <w:t>Najime</w:t>
      </w:r>
      <w:proofErr w:type="spellEnd"/>
      <w:r w:rsidR="00BA7FE8" w:rsidRPr="009B7C7F">
        <w:rPr>
          <w:rFonts w:asciiTheme="minorHAnsi" w:hAnsiTheme="minorHAnsi"/>
          <w:bCs/>
          <w:szCs w:val="28"/>
        </w:rPr>
        <w:t xml:space="preserve">, and </w:t>
      </w:r>
      <w:r w:rsidRPr="009B7C7F">
        <w:rPr>
          <w:rFonts w:asciiTheme="minorHAnsi" w:hAnsiTheme="minorHAnsi"/>
          <w:bCs/>
          <w:szCs w:val="28"/>
        </w:rPr>
        <w:t>Gladys O.</w:t>
      </w:r>
      <w:r w:rsidR="00BA7FE8" w:rsidRPr="009B7C7F">
        <w:rPr>
          <w:rFonts w:asciiTheme="minorHAnsi" w:hAnsiTheme="minorHAnsi"/>
          <w:bCs/>
          <w:szCs w:val="28"/>
        </w:rPr>
        <w:t xml:space="preserve"> Isaac-Ojo</w:t>
      </w:r>
      <w:r w:rsidRPr="009B7C7F">
        <w:rPr>
          <w:rFonts w:asciiTheme="minorHAnsi" w:hAnsiTheme="minorHAnsi"/>
          <w:bCs/>
          <w:szCs w:val="28"/>
        </w:rPr>
        <w:t>.</w:t>
      </w:r>
    </w:p>
    <w:p w:rsidR="000A7894" w:rsidRPr="009B7C7F" w:rsidRDefault="000A7894" w:rsidP="006B2650">
      <w:pPr>
        <w:rPr>
          <w:rFonts w:asciiTheme="minorHAnsi" w:hAnsiTheme="minorHAnsi" w:cs="Arial"/>
          <w:szCs w:val="28"/>
          <w:lang w:val="en-GB"/>
        </w:rPr>
      </w:pPr>
      <w:r w:rsidRPr="009B7C7F">
        <w:rPr>
          <w:rFonts w:asciiTheme="minorHAnsi" w:hAnsiTheme="minorHAnsi" w:cs="Arial"/>
          <w:szCs w:val="28"/>
          <w:lang w:val="en-GB"/>
        </w:rPr>
        <w:t xml:space="preserve">On behalf of the </w:t>
      </w:r>
      <w:r w:rsidR="00412F75" w:rsidRPr="009B7C7F">
        <w:rPr>
          <w:rFonts w:asciiTheme="minorHAnsi" w:hAnsiTheme="minorHAnsi" w:cs="Arial"/>
          <w:szCs w:val="28"/>
          <w:lang w:val="en-GB"/>
        </w:rPr>
        <w:t xml:space="preserve">Nigerian copyright community and small and </w:t>
      </w:r>
      <w:r w:rsidR="0006094A">
        <w:rPr>
          <w:rFonts w:asciiTheme="minorHAnsi" w:hAnsiTheme="minorHAnsi" w:cs="Arial"/>
          <w:szCs w:val="28"/>
          <w:lang w:val="en-GB"/>
        </w:rPr>
        <w:t xml:space="preserve">the </w:t>
      </w:r>
      <w:r w:rsidR="00412F75" w:rsidRPr="009B7C7F">
        <w:rPr>
          <w:rFonts w:asciiTheme="minorHAnsi" w:hAnsiTheme="minorHAnsi" w:cs="Arial"/>
          <w:szCs w:val="28"/>
          <w:lang w:val="en-GB"/>
        </w:rPr>
        <w:t xml:space="preserve">medium scale enterprises, who </w:t>
      </w:r>
      <w:r w:rsidR="0006094A">
        <w:rPr>
          <w:rFonts w:asciiTheme="minorHAnsi" w:hAnsiTheme="minorHAnsi" w:cs="Arial"/>
          <w:szCs w:val="28"/>
          <w:lang w:val="en-GB"/>
        </w:rPr>
        <w:t xml:space="preserve">are </w:t>
      </w:r>
      <w:r w:rsidR="00412F75" w:rsidRPr="009B7C7F">
        <w:rPr>
          <w:rFonts w:asciiTheme="minorHAnsi" w:hAnsiTheme="minorHAnsi" w:cs="Arial"/>
          <w:szCs w:val="28"/>
          <w:lang w:val="en-GB"/>
        </w:rPr>
        <w:t>the primary beneficiar</w:t>
      </w:r>
      <w:r w:rsidR="0006094A">
        <w:rPr>
          <w:rFonts w:asciiTheme="minorHAnsi" w:hAnsiTheme="minorHAnsi" w:cs="Arial"/>
          <w:szCs w:val="28"/>
          <w:lang w:val="en-GB"/>
        </w:rPr>
        <w:t xml:space="preserve">ies </w:t>
      </w:r>
      <w:r w:rsidR="00412F75" w:rsidRPr="009B7C7F">
        <w:rPr>
          <w:rFonts w:asciiTheme="minorHAnsi" w:hAnsiTheme="minorHAnsi" w:cs="Arial"/>
          <w:szCs w:val="28"/>
          <w:lang w:val="en-GB"/>
        </w:rPr>
        <w:t>of this Handbook,</w:t>
      </w:r>
      <w:r w:rsidRPr="009B7C7F">
        <w:rPr>
          <w:rFonts w:asciiTheme="minorHAnsi" w:hAnsiTheme="minorHAnsi" w:cs="Arial"/>
          <w:szCs w:val="28"/>
          <w:lang w:val="en-GB"/>
        </w:rPr>
        <w:t xml:space="preserve"> the Commission is grateful to the </w:t>
      </w:r>
      <w:r w:rsidR="00412F75" w:rsidRPr="009B7C7F">
        <w:rPr>
          <w:rFonts w:asciiTheme="minorHAnsi" w:hAnsiTheme="minorHAnsi" w:cs="Arial"/>
          <w:szCs w:val="28"/>
          <w:lang w:val="en-GB"/>
        </w:rPr>
        <w:t>Australian Government (</w:t>
      </w:r>
      <w:proofErr w:type="spellStart"/>
      <w:r w:rsidR="00412F75" w:rsidRPr="009B7C7F">
        <w:rPr>
          <w:rFonts w:asciiTheme="minorHAnsi" w:hAnsiTheme="minorHAnsi" w:cs="Arial"/>
          <w:szCs w:val="28"/>
          <w:lang w:val="en-GB"/>
        </w:rPr>
        <w:t>AusAID</w:t>
      </w:r>
      <w:proofErr w:type="spellEnd"/>
      <w:r w:rsidR="00412F75" w:rsidRPr="009B7C7F">
        <w:rPr>
          <w:rFonts w:asciiTheme="minorHAnsi" w:hAnsiTheme="minorHAnsi" w:cs="Arial"/>
          <w:szCs w:val="28"/>
          <w:lang w:val="en-GB"/>
        </w:rPr>
        <w:t xml:space="preserve">) for </w:t>
      </w:r>
      <w:r w:rsidRPr="009B7C7F">
        <w:rPr>
          <w:rFonts w:asciiTheme="minorHAnsi" w:hAnsiTheme="minorHAnsi" w:cs="Arial"/>
          <w:szCs w:val="28"/>
          <w:lang w:val="en-GB"/>
        </w:rPr>
        <w:t xml:space="preserve">providing </w:t>
      </w:r>
      <w:r w:rsidR="0006094A">
        <w:rPr>
          <w:rFonts w:asciiTheme="minorHAnsi" w:hAnsiTheme="minorHAnsi" w:cs="Arial"/>
          <w:szCs w:val="28"/>
          <w:lang w:val="en-GB"/>
        </w:rPr>
        <w:t>fellowship grant under which the Handbook was prepared</w:t>
      </w:r>
      <w:r w:rsidR="00412F75" w:rsidRPr="009B7C7F">
        <w:rPr>
          <w:rFonts w:asciiTheme="minorHAnsi" w:hAnsiTheme="minorHAnsi" w:cs="Arial"/>
          <w:szCs w:val="28"/>
          <w:lang w:val="en-GB"/>
        </w:rPr>
        <w:t xml:space="preserve">. </w:t>
      </w:r>
      <w:r w:rsidRPr="009B7C7F">
        <w:rPr>
          <w:rFonts w:asciiTheme="minorHAnsi" w:hAnsiTheme="minorHAnsi" w:cs="Arial"/>
          <w:szCs w:val="28"/>
          <w:lang w:val="en-GB"/>
        </w:rPr>
        <w:t xml:space="preserve">The Commission is particularly </w:t>
      </w:r>
      <w:r w:rsidR="00BA7FE8" w:rsidRPr="009B7C7F">
        <w:rPr>
          <w:rFonts w:asciiTheme="minorHAnsi" w:hAnsiTheme="minorHAnsi" w:cs="Arial"/>
          <w:szCs w:val="28"/>
          <w:lang w:val="en-GB"/>
        </w:rPr>
        <w:t>grateful to the</w:t>
      </w:r>
      <w:r w:rsidRPr="009B7C7F">
        <w:rPr>
          <w:rFonts w:asciiTheme="minorHAnsi" w:hAnsiTheme="minorHAnsi" w:cs="Arial"/>
          <w:szCs w:val="28"/>
          <w:lang w:val="en-GB"/>
        </w:rPr>
        <w:t xml:space="preserve"> </w:t>
      </w:r>
      <w:r w:rsidR="00412F75" w:rsidRPr="009B7C7F">
        <w:rPr>
          <w:rFonts w:asciiTheme="minorHAnsi" w:hAnsiTheme="minorHAnsi" w:cs="Arial"/>
          <w:szCs w:val="28"/>
          <w:lang w:val="en-GB"/>
        </w:rPr>
        <w:t xml:space="preserve">Office of Commercial Services, Queensland University </w:t>
      </w:r>
      <w:r w:rsidR="00BA7FE8" w:rsidRPr="009B7C7F">
        <w:rPr>
          <w:rFonts w:asciiTheme="minorHAnsi" w:hAnsiTheme="minorHAnsi" w:cs="Arial"/>
          <w:szCs w:val="28"/>
          <w:lang w:val="en-GB"/>
        </w:rPr>
        <w:t>of Technology (QUT), Brisbane, Australia</w:t>
      </w:r>
      <w:r w:rsidR="00412F75" w:rsidRPr="009B7C7F">
        <w:rPr>
          <w:rFonts w:asciiTheme="minorHAnsi" w:hAnsiTheme="minorHAnsi" w:cs="Arial"/>
          <w:szCs w:val="28"/>
          <w:lang w:val="en-GB"/>
        </w:rPr>
        <w:t xml:space="preserve"> for facilitati</w:t>
      </w:r>
      <w:r w:rsidR="0006094A">
        <w:rPr>
          <w:rFonts w:asciiTheme="minorHAnsi" w:hAnsiTheme="minorHAnsi" w:cs="Arial"/>
          <w:szCs w:val="28"/>
          <w:lang w:val="en-GB"/>
        </w:rPr>
        <w:t xml:space="preserve">ng </w:t>
      </w:r>
      <w:r w:rsidR="00A77211" w:rsidRPr="009B7C7F">
        <w:rPr>
          <w:rFonts w:asciiTheme="minorHAnsi" w:hAnsiTheme="minorHAnsi" w:cs="Arial"/>
          <w:szCs w:val="28"/>
          <w:lang w:val="en-GB"/>
        </w:rPr>
        <w:t xml:space="preserve">the </w:t>
      </w:r>
      <w:r w:rsidR="0006094A">
        <w:rPr>
          <w:rFonts w:asciiTheme="minorHAnsi" w:hAnsiTheme="minorHAnsi" w:cs="Arial"/>
          <w:szCs w:val="28"/>
          <w:lang w:val="en-GB"/>
        </w:rPr>
        <w:t>entire work</w:t>
      </w:r>
      <w:r w:rsidR="00A77211" w:rsidRPr="009B7C7F">
        <w:rPr>
          <w:rFonts w:asciiTheme="minorHAnsi" w:hAnsiTheme="minorHAnsi" w:cs="Arial"/>
          <w:szCs w:val="28"/>
          <w:lang w:val="en-GB"/>
        </w:rPr>
        <w:t xml:space="preserve">. </w:t>
      </w:r>
      <w:r w:rsidR="0006094A">
        <w:rPr>
          <w:rFonts w:asciiTheme="minorHAnsi" w:hAnsiTheme="minorHAnsi" w:cs="Arial"/>
          <w:szCs w:val="28"/>
          <w:lang w:val="en-GB"/>
        </w:rPr>
        <w:t>Special thanks go to</w:t>
      </w:r>
      <w:r w:rsidR="00BA7FE8" w:rsidRPr="009B7C7F">
        <w:rPr>
          <w:rFonts w:asciiTheme="minorHAnsi" w:hAnsiTheme="minorHAnsi" w:cs="Arial"/>
          <w:szCs w:val="28"/>
          <w:lang w:val="en-GB"/>
        </w:rPr>
        <w:t xml:space="preserve"> Colin Me</w:t>
      </w:r>
      <w:r w:rsidR="00A77211" w:rsidRPr="009B7C7F">
        <w:rPr>
          <w:rFonts w:asciiTheme="minorHAnsi" w:hAnsiTheme="minorHAnsi" w:cs="Arial"/>
          <w:szCs w:val="28"/>
          <w:lang w:val="en-GB"/>
        </w:rPr>
        <w:t xml:space="preserve">lvin, Nelson </w:t>
      </w:r>
      <w:proofErr w:type="spellStart"/>
      <w:r w:rsidR="00A77211" w:rsidRPr="009B7C7F">
        <w:rPr>
          <w:rFonts w:asciiTheme="minorHAnsi" w:hAnsiTheme="minorHAnsi" w:cs="Arial"/>
          <w:szCs w:val="28"/>
          <w:lang w:val="en-GB"/>
        </w:rPr>
        <w:t>Salan</w:t>
      </w:r>
      <w:r w:rsidR="00D472E0" w:rsidRPr="009B7C7F">
        <w:rPr>
          <w:rFonts w:asciiTheme="minorHAnsi" w:hAnsiTheme="minorHAnsi" w:cs="Arial"/>
          <w:szCs w:val="28"/>
          <w:lang w:val="en-GB"/>
        </w:rPr>
        <w:t>gsang</w:t>
      </w:r>
      <w:proofErr w:type="spellEnd"/>
      <w:r w:rsidR="00A77211" w:rsidRPr="009B7C7F">
        <w:rPr>
          <w:rFonts w:asciiTheme="minorHAnsi" w:hAnsiTheme="minorHAnsi" w:cs="Arial"/>
          <w:szCs w:val="28"/>
          <w:lang w:val="en-GB"/>
        </w:rPr>
        <w:t xml:space="preserve">, </w:t>
      </w:r>
      <w:r w:rsidR="00D472E0" w:rsidRPr="009B7C7F">
        <w:rPr>
          <w:rFonts w:asciiTheme="minorHAnsi" w:hAnsiTheme="minorHAnsi" w:cs="Arial"/>
          <w:szCs w:val="28"/>
          <w:lang w:val="en-GB"/>
        </w:rPr>
        <w:t xml:space="preserve">David </w:t>
      </w:r>
      <w:proofErr w:type="spellStart"/>
      <w:r w:rsidR="00D472E0" w:rsidRPr="009B7C7F">
        <w:rPr>
          <w:rFonts w:asciiTheme="minorHAnsi" w:hAnsiTheme="minorHAnsi" w:cs="Arial"/>
          <w:szCs w:val="28"/>
          <w:lang w:val="en-GB"/>
        </w:rPr>
        <w:t>Koz</w:t>
      </w:r>
      <w:r w:rsidR="00FB33E1" w:rsidRPr="009B7C7F">
        <w:rPr>
          <w:rFonts w:asciiTheme="minorHAnsi" w:hAnsiTheme="minorHAnsi" w:cs="Arial"/>
          <w:szCs w:val="28"/>
          <w:lang w:val="en-GB"/>
        </w:rPr>
        <w:t>a</w:t>
      </w:r>
      <w:r w:rsidR="00A77211" w:rsidRPr="009B7C7F">
        <w:rPr>
          <w:rFonts w:asciiTheme="minorHAnsi" w:hAnsiTheme="minorHAnsi" w:cs="Arial"/>
          <w:szCs w:val="28"/>
          <w:lang w:val="en-GB"/>
        </w:rPr>
        <w:t>r</w:t>
      </w:r>
      <w:proofErr w:type="spellEnd"/>
      <w:r w:rsidR="00A77211" w:rsidRPr="009B7C7F">
        <w:rPr>
          <w:rFonts w:asciiTheme="minorHAnsi" w:hAnsiTheme="minorHAnsi" w:cs="Arial"/>
          <w:szCs w:val="28"/>
          <w:lang w:val="en-GB"/>
        </w:rPr>
        <w:t xml:space="preserve">, </w:t>
      </w:r>
      <w:proofErr w:type="spellStart"/>
      <w:r w:rsidR="00A77211" w:rsidRPr="009B7C7F">
        <w:rPr>
          <w:rFonts w:asciiTheme="minorHAnsi" w:hAnsiTheme="minorHAnsi" w:cs="Arial"/>
          <w:szCs w:val="28"/>
          <w:lang w:val="en-GB"/>
        </w:rPr>
        <w:t>Alan</w:t>
      </w:r>
      <w:r w:rsidR="00D472E0" w:rsidRPr="009B7C7F">
        <w:rPr>
          <w:rFonts w:asciiTheme="minorHAnsi" w:hAnsiTheme="minorHAnsi" w:cs="Arial"/>
          <w:szCs w:val="28"/>
          <w:lang w:val="en-GB"/>
        </w:rPr>
        <w:t>n</w:t>
      </w:r>
      <w:r w:rsidR="00A77211" w:rsidRPr="009B7C7F">
        <w:rPr>
          <w:rFonts w:asciiTheme="minorHAnsi" w:hAnsiTheme="minorHAnsi" w:cs="Arial"/>
          <w:szCs w:val="28"/>
          <w:lang w:val="en-GB"/>
        </w:rPr>
        <w:t>a</w:t>
      </w:r>
      <w:proofErr w:type="spellEnd"/>
      <w:r w:rsidR="00A77211" w:rsidRPr="009B7C7F">
        <w:rPr>
          <w:rFonts w:asciiTheme="minorHAnsi" w:hAnsiTheme="minorHAnsi" w:cs="Arial"/>
          <w:szCs w:val="28"/>
          <w:lang w:val="en-GB"/>
        </w:rPr>
        <w:t xml:space="preserve"> </w:t>
      </w:r>
      <w:proofErr w:type="spellStart"/>
      <w:r w:rsidR="00A77211" w:rsidRPr="009B7C7F">
        <w:rPr>
          <w:rFonts w:asciiTheme="minorHAnsi" w:hAnsiTheme="minorHAnsi" w:cs="Arial"/>
          <w:szCs w:val="28"/>
          <w:lang w:val="en-GB"/>
        </w:rPr>
        <w:t>Hank</w:t>
      </w:r>
      <w:r w:rsidR="00FB33E1" w:rsidRPr="009B7C7F">
        <w:rPr>
          <w:rFonts w:asciiTheme="minorHAnsi" w:hAnsiTheme="minorHAnsi" w:cs="Arial"/>
          <w:szCs w:val="28"/>
          <w:lang w:val="en-GB"/>
        </w:rPr>
        <w:t>e</w:t>
      </w:r>
      <w:r w:rsidR="00A77211" w:rsidRPr="009B7C7F">
        <w:rPr>
          <w:rFonts w:asciiTheme="minorHAnsi" w:hAnsiTheme="minorHAnsi" w:cs="Arial"/>
          <w:szCs w:val="28"/>
          <w:lang w:val="en-GB"/>
        </w:rPr>
        <w:t>y</w:t>
      </w:r>
      <w:proofErr w:type="spellEnd"/>
      <w:r w:rsidR="00A77211" w:rsidRPr="009B7C7F">
        <w:rPr>
          <w:rFonts w:asciiTheme="minorHAnsi" w:hAnsiTheme="minorHAnsi" w:cs="Arial"/>
          <w:szCs w:val="28"/>
          <w:lang w:val="en-GB"/>
        </w:rPr>
        <w:t>.</w:t>
      </w:r>
      <w:r w:rsidR="0042266A">
        <w:rPr>
          <w:rFonts w:asciiTheme="minorHAnsi" w:hAnsiTheme="minorHAnsi" w:cs="Arial"/>
          <w:szCs w:val="28"/>
          <w:lang w:val="en-GB"/>
        </w:rPr>
        <w:t xml:space="preserve"> Our gratitude also go to </w:t>
      </w:r>
      <w:r w:rsidR="00D472E0" w:rsidRPr="009B7C7F">
        <w:rPr>
          <w:rFonts w:asciiTheme="minorHAnsi" w:hAnsiTheme="minorHAnsi" w:cs="Arial"/>
          <w:szCs w:val="28"/>
          <w:lang w:val="en-GB"/>
        </w:rPr>
        <w:t>the following resource persons</w:t>
      </w:r>
      <w:r w:rsidR="0042266A">
        <w:rPr>
          <w:rFonts w:asciiTheme="minorHAnsi" w:hAnsiTheme="minorHAnsi" w:cs="Arial"/>
          <w:szCs w:val="28"/>
          <w:lang w:val="en-GB"/>
        </w:rPr>
        <w:t xml:space="preserve"> </w:t>
      </w:r>
      <w:r w:rsidR="0042266A">
        <w:rPr>
          <w:rFonts w:asciiTheme="minorHAnsi" w:hAnsiTheme="minorHAnsi" w:cs="Arial"/>
          <w:szCs w:val="28"/>
          <w:lang w:val="en-GB"/>
        </w:rPr>
        <w:lastRenderedPageBreak/>
        <w:t>for guiding the fellows in the course of their study at QUT</w:t>
      </w:r>
      <w:r w:rsidR="00D472E0" w:rsidRPr="009B7C7F">
        <w:rPr>
          <w:rFonts w:asciiTheme="minorHAnsi" w:hAnsiTheme="minorHAnsi" w:cs="Arial"/>
          <w:szCs w:val="28"/>
          <w:lang w:val="en-GB"/>
        </w:rPr>
        <w:t xml:space="preserve">: Professor Anne </w:t>
      </w:r>
      <w:r w:rsidR="00BA7FE8" w:rsidRPr="009B7C7F">
        <w:rPr>
          <w:rFonts w:asciiTheme="minorHAnsi" w:hAnsiTheme="minorHAnsi" w:cs="Arial"/>
          <w:szCs w:val="28"/>
          <w:lang w:val="en-GB"/>
        </w:rPr>
        <w:t xml:space="preserve">Fitzgerald, Professor </w:t>
      </w:r>
      <w:r w:rsidR="00D472E0" w:rsidRPr="009B7C7F">
        <w:rPr>
          <w:rFonts w:asciiTheme="minorHAnsi" w:hAnsiTheme="minorHAnsi" w:cs="Arial"/>
          <w:szCs w:val="28"/>
          <w:lang w:val="en-GB"/>
        </w:rPr>
        <w:t xml:space="preserve">Brian Fitzgerald, Prof. Kamal </w:t>
      </w:r>
      <w:proofErr w:type="spellStart"/>
      <w:r w:rsidR="00D472E0" w:rsidRPr="009B7C7F">
        <w:rPr>
          <w:rFonts w:asciiTheme="minorHAnsi" w:hAnsiTheme="minorHAnsi" w:cs="Arial"/>
          <w:szCs w:val="28"/>
          <w:lang w:val="en-GB"/>
        </w:rPr>
        <w:t>Puri</w:t>
      </w:r>
      <w:proofErr w:type="spellEnd"/>
      <w:r w:rsidR="00D472E0" w:rsidRPr="009B7C7F">
        <w:rPr>
          <w:rFonts w:asciiTheme="minorHAnsi" w:hAnsiTheme="minorHAnsi" w:cs="Arial"/>
          <w:szCs w:val="28"/>
          <w:lang w:val="en-GB"/>
        </w:rPr>
        <w:t xml:space="preserve">, </w:t>
      </w:r>
      <w:proofErr w:type="spellStart"/>
      <w:r w:rsidR="00BA7FE8" w:rsidRPr="009B7C7F">
        <w:rPr>
          <w:rFonts w:asciiTheme="minorHAnsi" w:hAnsiTheme="minorHAnsi" w:cs="Arial"/>
          <w:szCs w:val="28"/>
          <w:lang w:val="en-GB"/>
        </w:rPr>
        <w:t>Mr.</w:t>
      </w:r>
      <w:proofErr w:type="spellEnd"/>
      <w:r w:rsidR="00BA7FE8" w:rsidRPr="009B7C7F">
        <w:rPr>
          <w:rFonts w:asciiTheme="minorHAnsi" w:hAnsiTheme="minorHAnsi" w:cs="Arial"/>
          <w:szCs w:val="28"/>
          <w:lang w:val="en-GB"/>
        </w:rPr>
        <w:t xml:space="preserve"> </w:t>
      </w:r>
      <w:r w:rsidR="00D472E0" w:rsidRPr="009B7C7F">
        <w:rPr>
          <w:rFonts w:asciiTheme="minorHAnsi" w:hAnsiTheme="minorHAnsi" w:cs="Arial"/>
          <w:szCs w:val="28"/>
          <w:lang w:val="en-GB"/>
        </w:rPr>
        <w:t>Ian Fletcher, Elizabeth McNabb, Senator Claire Moore, Hon. Justice Arthur Emmett, Hon. Michael Kirby</w:t>
      </w:r>
      <w:r w:rsidR="0042266A">
        <w:rPr>
          <w:rFonts w:asciiTheme="minorHAnsi" w:hAnsiTheme="minorHAnsi" w:cs="Arial"/>
          <w:szCs w:val="28"/>
          <w:lang w:val="en-GB"/>
        </w:rPr>
        <w:t>,</w:t>
      </w:r>
      <w:r w:rsidR="00D472E0" w:rsidRPr="009B7C7F">
        <w:rPr>
          <w:rFonts w:asciiTheme="minorHAnsi" w:hAnsiTheme="minorHAnsi" w:cs="Arial"/>
          <w:szCs w:val="28"/>
          <w:lang w:val="en-GB"/>
        </w:rPr>
        <w:t xml:space="preserve"> </w:t>
      </w:r>
      <w:proofErr w:type="spellStart"/>
      <w:r w:rsidR="00D472E0" w:rsidRPr="009B7C7F">
        <w:rPr>
          <w:rFonts w:asciiTheme="minorHAnsi" w:hAnsiTheme="minorHAnsi" w:cs="Arial"/>
          <w:szCs w:val="28"/>
          <w:lang w:val="en-GB"/>
        </w:rPr>
        <w:t>Aleem</w:t>
      </w:r>
      <w:proofErr w:type="spellEnd"/>
      <w:r w:rsidR="00D472E0" w:rsidRPr="009B7C7F">
        <w:rPr>
          <w:rFonts w:asciiTheme="minorHAnsi" w:hAnsiTheme="minorHAnsi" w:cs="Arial"/>
          <w:szCs w:val="28"/>
          <w:lang w:val="en-GB"/>
        </w:rPr>
        <w:t xml:space="preserve"> Ali</w:t>
      </w:r>
      <w:r w:rsidR="00FB33E1" w:rsidRPr="009B7C7F">
        <w:rPr>
          <w:rFonts w:asciiTheme="minorHAnsi" w:hAnsiTheme="minorHAnsi" w:cs="Arial"/>
          <w:szCs w:val="28"/>
          <w:lang w:val="en-GB"/>
        </w:rPr>
        <w:t>, Lyn Thiele, and Donna Cooper</w:t>
      </w:r>
      <w:r w:rsidR="00D472E0" w:rsidRPr="009B7C7F">
        <w:rPr>
          <w:rFonts w:asciiTheme="minorHAnsi" w:hAnsiTheme="minorHAnsi" w:cs="Arial"/>
          <w:szCs w:val="28"/>
          <w:lang w:val="en-GB"/>
        </w:rPr>
        <w:t>.</w:t>
      </w:r>
    </w:p>
    <w:p w:rsidR="004C280B" w:rsidRPr="009B7C7F" w:rsidRDefault="004C280B" w:rsidP="006B2650">
      <w:pPr>
        <w:rPr>
          <w:rFonts w:asciiTheme="minorHAnsi" w:hAnsiTheme="minorHAnsi" w:cs="Arial"/>
          <w:szCs w:val="28"/>
          <w:lang w:val="en-GB"/>
        </w:rPr>
      </w:pPr>
      <w:r w:rsidRPr="009B7C7F">
        <w:rPr>
          <w:rFonts w:asciiTheme="minorHAnsi" w:hAnsiTheme="minorHAnsi" w:cs="Arial"/>
          <w:szCs w:val="28"/>
          <w:lang w:val="en-GB"/>
        </w:rPr>
        <w:t xml:space="preserve">Beyond persons and organizations specifically mentioned above, the Commission acknowledges other contributors, who </w:t>
      </w:r>
      <w:r w:rsidR="009B1962">
        <w:rPr>
          <w:rFonts w:asciiTheme="minorHAnsi" w:hAnsiTheme="minorHAnsi" w:cs="Arial"/>
          <w:szCs w:val="28"/>
          <w:lang w:val="en-GB"/>
        </w:rPr>
        <w:t xml:space="preserve">due to </w:t>
      </w:r>
      <w:r w:rsidRPr="009B7C7F">
        <w:rPr>
          <w:rFonts w:asciiTheme="minorHAnsi" w:hAnsiTheme="minorHAnsi" w:cs="Arial"/>
          <w:szCs w:val="28"/>
          <w:lang w:val="en-GB"/>
        </w:rPr>
        <w:t xml:space="preserve">space constraint </w:t>
      </w:r>
      <w:r w:rsidR="009B1962">
        <w:rPr>
          <w:rFonts w:asciiTheme="minorHAnsi" w:hAnsiTheme="minorHAnsi" w:cs="Arial"/>
          <w:szCs w:val="28"/>
          <w:lang w:val="en-GB"/>
        </w:rPr>
        <w:t xml:space="preserve">are </w:t>
      </w:r>
      <w:r w:rsidRPr="009B7C7F">
        <w:rPr>
          <w:rFonts w:asciiTheme="minorHAnsi" w:hAnsiTheme="minorHAnsi" w:cs="Arial"/>
          <w:szCs w:val="28"/>
          <w:lang w:val="en-GB"/>
        </w:rPr>
        <w:t>not mentioned</w:t>
      </w:r>
      <w:r w:rsidR="009B1962">
        <w:rPr>
          <w:rFonts w:asciiTheme="minorHAnsi" w:hAnsiTheme="minorHAnsi" w:cs="Arial"/>
          <w:szCs w:val="28"/>
          <w:lang w:val="en-GB"/>
        </w:rPr>
        <w:t xml:space="preserve"> and is grateful to them</w:t>
      </w:r>
      <w:r w:rsidRPr="009B7C7F">
        <w:rPr>
          <w:rFonts w:asciiTheme="minorHAnsi" w:hAnsiTheme="minorHAnsi" w:cs="Arial"/>
          <w:szCs w:val="28"/>
          <w:lang w:val="en-GB"/>
        </w:rPr>
        <w:t>.</w:t>
      </w:r>
      <w:r w:rsidR="00712A36">
        <w:rPr>
          <w:rFonts w:asciiTheme="minorHAnsi" w:hAnsiTheme="minorHAnsi" w:cs="Arial"/>
          <w:szCs w:val="28"/>
          <w:lang w:val="en-GB"/>
        </w:rPr>
        <w:t xml:space="preserve"> The </w:t>
      </w:r>
      <w:r w:rsidR="00563065">
        <w:rPr>
          <w:rFonts w:asciiTheme="minorHAnsi" w:hAnsiTheme="minorHAnsi" w:cs="Arial"/>
          <w:szCs w:val="28"/>
          <w:lang w:val="en-GB"/>
        </w:rPr>
        <w:t xml:space="preserve">publication of the Handbook was undertaken under the aegis of the Nigerian Copyright Institute, a department of the Commission and the Director of the Institute, Mr. John O. Asein </w:t>
      </w:r>
      <w:r w:rsidR="00CE79B2">
        <w:rPr>
          <w:rFonts w:asciiTheme="minorHAnsi" w:hAnsiTheme="minorHAnsi" w:cs="Arial"/>
          <w:szCs w:val="28"/>
          <w:lang w:val="en-GB"/>
        </w:rPr>
        <w:t xml:space="preserve">served as </w:t>
      </w:r>
      <w:r w:rsidR="00563065">
        <w:rPr>
          <w:rFonts w:asciiTheme="minorHAnsi" w:hAnsiTheme="minorHAnsi" w:cs="Arial"/>
          <w:szCs w:val="28"/>
          <w:lang w:val="en-GB"/>
        </w:rPr>
        <w:t>Editor</w:t>
      </w:r>
      <w:r w:rsidR="00712A36">
        <w:rPr>
          <w:rFonts w:asciiTheme="minorHAnsi" w:hAnsiTheme="minorHAnsi" w:cs="Arial"/>
          <w:szCs w:val="28"/>
          <w:lang w:val="en-GB"/>
        </w:rPr>
        <w:t>.</w:t>
      </w:r>
    </w:p>
    <w:p w:rsidR="00BA17FD" w:rsidRPr="009B7C7F" w:rsidRDefault="00BA17FD">
      <w:pPr>
        <w:ind w:firstLine="0"/>
        <w:jc w:val="left"/>
        <w:rPr>
          <w:rFonts w:asciiTheme="minorHAnsi" w:hAnsiTheme="minorHAnsi"/>
          <w:b/>
          <w:szCs w:val="28"/>
        </w:rPr>
      </w:pPr>
      <w:r w:rsidRPr="009B7C7F">
        <w:rPr>
          <w:rFonts w:asciiTheme="minorHAnsi" w:hAnsiTheme="minorHAnsi"/>
          <w:b/>
          <w:szCs w:val="28"/>
        </w:rPr>
        <w:br w:type="page"/>
      </w:r>
    </w:p>
    <w:p w:rsidR="00D31E6C" w:rsidRPr="00E52357" w:rsidRDefault="00D31E6C" w:rsidP="00EF6A2B">
      <w:pPr>
        <w:pStyle w:val="Heading1"/>
      </w:pPr>
      <w:bookmarkStart w:id="2" w:name="_Toc303539219"/>
      <w:r w:rsidRPr="00E52357">
        <w:lastRenderedPageBreak/>
        <w:t>F</w:t>
      </w:r>
      <w:r w:rsidR="00EF6A2B">
        <w:t>oreword</w:t>
      </w:r>
      <w:bookmarkEnd w:id="2"/>
    </w:p>
    <w:p w:rsidR="00D31E6C" w:rsidRPr="009B7C7F" w:rsidRDefault="00D31E6C" w:rsidP="00347135">
      <w:pPr>
        <w:pStyle w:val="BodyText"/>
        <w:rPr>
          <w:rStyle w:val="apple-style-span"/>
          <w:szCs w:val="28"/>
        </w:rPr>
      </w:pPr>
      <w:r w:rsidRPr="009B7C7F">
        <w:t xml:space="preserve">Small and Medium </w:t>
      </w:r>
      <w:r w:rsidR="009B1962">
        <w:t xml:space="preserve">Scale </w:t>
      </w:r>
      <w:r w:rsidRPr="009B7C7F">
        <w:t xml:space="preserve">Enterprises (SMEs) </w:t>
      </w:r>
      <w:r w:rsidR="009B1962">
        <w:t xml:space="preserve">are </w:t>
      </w:r>
      <w:r w:rsidRPr="009B7C7F">
        <w:t>an important component of a</w:t>
      </w:r>
      <w:r w:rsidR="009B1962">
        <w:t>ny</w:t>
      </w:r>
      <w:r w:rsidRPr="009B7C7F">
        <w:t xml:space="preserve"> economy. </w:t>
      </w:r>
      <w:r w:rsidR="009B1962">
        <w:t xml:space="preserve">It is therefore not surprising that they are increasingly </w:t>
      </w:r>
      <w:r w:rsidRPr="009B7C7F">
        <w:rPr>
          <w:rStyle w:val="apple-style-span"/>
          <w:szCs w:val="28"/>
        </w:rPr>
        <w:t xml:space="preserve">being </w:t>
      </w:r>
      <w:r w:rsidR="009B1962">
        <w:rPr>
          <w:rStyle w:val="apple-style-span"/>
          <w:szCs w:val="28"/>
        </w:rPr>
        <w:t xml:space="preserve">acknowledged as vehicles for economic growth, particularly in </w:t>
      </w:r>
      <w:r w:rsidRPr="009B7C7F">
        <w:rPr>
          <w:rStyle w:val="apple-style-span"/>
          <w:szCs w:val="28"/>
        </w:rPr>
        <w:t xml:space="preserve">developing </w:t>
      </w:r>
      <w:r w:rsidR="009B1962">
        <w:rPr>
          <w:rStyle w:val="apple-style-span"/>
          <w:szCs w:val="28"/>
        </w:rPr>
        <w:t xml:space="preserve">and least developing </w:t>
      </w:r>
      <w:r w:rsidRPr="009B7C7F">
        <w:rPr>
          <w:rStyle w:val="apple-style-span"/>
          <w:szCs w:val="28"/>
        </w:rPr>
        <w:t>countries</w:t>
      </w:r>
      <w:r w:rsidR="009B1962">
        <w:rPr>
          <w:rStyle w:val="apple-style-span"/>
          <w:szCs w:val="28"/>
        </w:rPr>
        <w:t xml:space="preserve">. </w:t>
      </w:r>
      <w:r w:rsidRPr="009B7C7F">
        <w:rPr>
          <w:rStyle w:val="apple-style-span"/>
          <w:szCs w:val="28"/>
        </w:rPr>
        <w:t>SMEs play strategic role</w:t>
      </w:r>
      <w:r w:rsidR="009B1962">
        <w:rPr>
          <w:rStyle w:val="apple-style-span"/>
          <w:szCs w:val="28"/>
        </w:rPr>
        <w:t>s</w:t>
      </w:r>
      <w:r w:rsidRPr="009B7C7F">
        <w:rPr>
          <w:rStyle w:val="apple-style-span"/>
          <w:szCs w:val="28"/>
        </w:rPr>
        <w:t xml:space="preserve"> in the utilization of local raw materials, employment generation, rural development, and </w:t>
      </w:r>
      <w:r w:rsidR="009B1962">
        <w:rPr>
          <w:rStyle w:val="apple-style-span"/>
          <w:szCs w:val="28"/>
        </w:rPr>
        <w:t xml:space="preserve">the </w:t>
      </w:r>
      <w:r w:rsidRPr="009B7C7F">
        <w:rPr>
          <w:rStyle w:val="apple-style-span"/>
          <w:szCs w:val="28"/>
        </w:rPr>
        <w:t>provision of opportunit</w:t>
      </w:r>
      <w:r w:rsidR="009B1962">
        <w:rPr>
          <w:rStyle w:val="apple-style-span"/>
          <w:szCs w:val="28"/>
        </w:rPr>
        <w:t xml:space="preserve">ies </w:t>
      </w:r>
      <w:r w:rsidRPr="009B7C7F">
        <w:rPr>
          <w:rStyle w:val="apple-style-span"/>
          <w:szCs w:val="28"/>
        </w:rPr>
        <w:t xml:space="preserve">for </w:t>
      </w:r>
      <w:r w:rsidR="009B1962">
        <w:rPr>
          <w:rStyle w:val="apple-style-span"/>
          <w:szCs w:val="28"/>
        </w:rPr>
        <w:t xml:space="preserve">the </w:t>
      </w:r>
      <w:r w:rsidRPr="009B7C7F">
        <w:rPr>
          <w:rStyle w:val="apple-style-span"/>
          <w:szCs w:val="28"/>
        </w:rPr>
        <w:t xml:space="preserve">training </w:t>
      </w:r>
      <w:r w:rsidR="009B1962">
        <w:rPr>
          <w:rStyle w:val="apple-style-span"/>
          <w:szCs w:val="28"/>
        </w:rPr>
        <w:t xml:space="preserve">of </w:t>
      </w:r>
      <w:r w:rsidRPr="009B7C7F">
        <w:rPr>
          <w:rStyle w:val="apple-style-span"/>
          <w:szCs w:val="28"/>
        </w:rPr>
        <w:t xml:space="preserve">managers and semi-skilled workers. </w:t>
      </w:r>
      <w:r w:rsidRPr="009B7C7F">
        <w:rPr>
          <w:rFonts w:cs="Arial"/>
        </w:rPr>
        <w:t>They constitute about 90 percent of all enterprises worldwide and account for more than 70 percent of the production of goods and services.</w:t>
      </w:r>
    </w:p>
    <w:p w:rsidR="00D31E6C" w:rsidRPr="009B7C7F" w:rsidRDefault="00D31E6C" w:rsidP="00601A94">
      <w:pPr>
        <w:rPr>
          <w:rFonts w:asciiTheme="minorHAnsi" w:hAnsiTheme="minorHAnsi"/>
          <w:szCs w:val="28"/>
        </w:rPr>
      </w:pPr>
      <w:r w:rsidRPr="009B7C7F">
        <w:rPr>
          <w:rFonts w:asciiTheme="minorHAnsi" w:eastAsia="Times New Roman" w:hAnsiTheme="minorHAnsi" w:cs="Arial"/>
          <w:szCs w:val="28"/>
        </w:rPr>
        <w:t xml:space="preserve">New products and creative expressions appear almost daily on the market and are the result of continuous human innovation and creativity. SMEs </w:t>
      </w:r>
      <w:r w:rsidR="009B1962">
        <w:rPr>
          <w:rFonts w:asciiTheme="minorHAnsi" w:eastAsia="Times New Roman" w:hAnsiTheme="minorHAnsi" w:cs="Arial"/>
          <w:szCs w:val="28"/>
        </w:rPr>
        <w:t xml:space="preserve">constitute the main </w:t>
      </w:r>
      <w:r w:rsidRPr="009B7C7F">
        <w:rPr>
          <w:rFonts w:asciiTheme="minorHAnsi" w:eastAsia="Times New Roman" w:hAnsiTheme="minorHAnsi" w:cs="Arial"/>
          <w:szCs w:val="28"/>
        </w:rPr>
        <w:t xml:space="preserve">driving force behind </w:t>
      </w:r>
      <w:r w:rsidR="009B1962">
        <w:rPr>
          <w:rFonts w:asciiTheme="minorHAnsi" w:eastAsia="Times New Roman" w:hAnsiTheme="minorHAnsi" w:cs="Arial"/>
          <w:szCs w:val="28"/>
        </w:rPr>
        <w:t xml:space="preserve">these </w:t>
      </w:r>
      <w:r w:rsidRPr="009B7C7F">
        <w:rPr>
          <w:rFonts w:asciiTheme="minorHAnsi" w:eastAsia="Times New Roman" w:hAnsiTheme="minorHAnsi" w:cs="Arial"/>
          <w:szCs w:val="28"/>
        </w:rPr>
        <w:t xml:space="preserve">innovations and creativity. However, they face the </w:t>
      </w:r>
      <w:r w:rsidR="009B1962">
        <w:rPr>
          <w:rFonts w:asciiTheme="minorHAnsi" w:eastAsia="Times New Roman" w:hAnsiTheme="minorHAnsi" w:cs="Arial"/>
          <w:szCs w:val="28"/>
        </w:rPr>
        <w:t xml:space="preserve">immense </w:t>
      </w:r>
      <w:r w:rsidRPr="009B7C7F">
        <w:rPr>
          <w:rFonts w:asciiTheme="minorHAnsi" w:eastAsia="Times New Roman" w:hAnsiTheme="minorHAnsi" w:cs="Arial"/>
          <w:szCs w:val="28"/>
        </w:rPr>
        <w:t>challenge of effectively harnessing the latent value of their innovations and creativity</w:t>
      </w:r>
      <w:r w:rsidR="009B1962">
        <w:rPr>
          <w:rFonts w:asciiTheme="minorHAnsi" w:eastAsia="Times New Roman" w:hAnsiTheme="minorHAnsi" w:cs="Arial"/>
          <w:szCs w:val="28"/>
        </w:rPr>
        <w:t xml:space="preserve"> as </w:t>
      </w:r>
      <w:r w:rsidRPr="009B7C7F">
        <w:rPr>
          <w:rFonts w:asciiTheme="minorHAnsi" w:eastAsia="Times New Roman" w:hAnsiTheme="minorHAnsi" w:cs="Arial"/>
          <w:szCs w:val="28"/>
        </w:rPr>
        <w:t>their business strategy.</w:t>
      </w:r>
      <w:r w:rsidR="009B1962">
        <w:rPr>
          <w:rFonts w:asciiTheme="minorHAnsi" w:eastAsia="Times New Roman" w:hAnsiTheme="minorHAnsi" w:cs="Arial"/>
          <w:szCs w:val="28"/>
        </w:rPr>
        <w:t xml:space="preserve"> This has been traced </w:t>
      </w:r>
      <w:r w:rsidR="00601A94">
        <w:rPr>
          <w:rFonts w:asciiTheme="minorHAnsi" w:eastAsia="Times New Roman" w:hAnsiTheme="minorHAnsi" w:cs="Arial"/>
          <w:szCs w:val="28"/>
        </w:rPr>
        <w:t xml:space="preserve">partly </w:t>
      </w:r>
      <w:r w:rsidR="009B1962">
        <w:rPr>
          <w:rFonts w:asciiTheme="minorHAnsi" w:eastAsia="Times New Roman" w:hAnsiTheme="minorHAnsi" w:cs="Arial"/>
          <w:szCs w:val="28"/>
        </w:rPr>
        <w:t xml:space="preserve">to ignorance and </w:t>
      </w:r>
      <w:r w:rsidR="00601A94">
        <w:rPr>
          <w:rFonts w:asciiTheme="minorHAnsi" w:eastAsia="Times New Roman" w:hAnsiTheme="minorHAnsi" w:cs="Arial"/>
          <w:szCs w:val="28"/>
        </w:rPr>
        <w:t xml:space="preserve">lack of awareness on </w:t>
      </w:r>
      <w:r w:rsidRPr="009B7C7F">
        <w:rPr>
          <w:rFonts w:asciiTheme="minorHAnsi" w:eastAsia="Times New Roman" w:hAnsiTheme="minorHAnsi" w:cs="Arial"/>
          <w:szCs w:val="28"/>
        </w:rPr>
        <w:t xml:space="preserve">the </w:t>
      </w:r>
      <w:r w:rsidR="00601A94">
        <w:rPr>
          <w:rFonts w:asciiTheme="minorHAnsi" w:eastAsia="Times New Roman" w:hAnsiTheme="minorHAnsi" w:cs="Arial"/>
          <w:szCs w:val="28"/>
        </w:rPr>
        <w:t xml:space="preserve">use of </w:t>
      </w:r>
      <w:r w:rsidRPr="009B7C7F">
        <w:rPr>
          <w:rFonts w:asciiTheme="minorHAnsi" w:eastAsia="Times New Roman" w:hAnsiTheme="minorHAnsi" w:cs="Arial"/>
          <w:szCs w:val="28"/>
        </w:rPr>
        <w:t xml:space="preserve">intellectual property </w:t>
      </w:r>
      <w:r w:rsidR="00601A94">
        <w:rPr>
          <w:rFonts w:asciiTheme="minorHAnsi" w:eastAsia="Times New Roman" w:hAnsiTheme="minorHAnsi" w:cs="Arial"/>
          <w:szCs w:val="28"/>
        </w:rPr>
        <w:t xml:space="preserve">to </w:t>
      </w:r>
      <w:r w:rsidRPr="009B7C7F">
        <w:rPr>
          <w:rFonts w:asciiTheme="minorHAnsi" w:eastAsia="Times New Roman" w:hAnsiTheme="minorHAnsi" w:cs="Arial"/>
          <w:szCs w:val="28"/>
        </w:rPr>
        <w:t>giv</w:t>
      </w:r>
      <w:r w:rsidR="00601A94">
        <w:rPr>
          <w:rFonts w:asciiTheme="minorHAnsi" w:eastAsia="Times New Roman" w:hAnsiTheme="minorHAnsi" w:cs="Arial"/>
          <w:szCs w:val="28"/>
        </w:rPr>
        <w:t>e</w:t>
      </w:r>
      <w:r w:rsidRPr="009B7C7F">
        <w:rPr>
          <w:rFonts w:asciiTheme="minorHAnsi" w:eastAsia="Times New Roman" w:hAnsiTheme="minorHAnsi" w:cs="Arial"/>
          <w:szCs w:val="28"/>
        </w:rPr>
        <w:t xml:space="preserve"> their businesses the </w:t>
      </w:r>
      <w:r w:rsidR="00601A94">
        <w:rPr>
          <w:rFonts w:asciiTheme="minorHAnsi" w:eastAsia="Times New Roman" w:hAnsiTheme="minorHAnsi" w:cs="Arial"/>
          <w:szCs w:val="28"/>
        </w:rPr>
        <w:t xml:space="preserve">needed </w:t>
      </w:r>
      <w:r w:rsidRPr="009B7C7F">
        <w:rPr>
          <w:rFonts w:asciiTheme="minorHAnsi" w:eastAsia="Times New Roman" w:hAnsiTheme="minorHAnsi" w:cs="Arial"/>
          <w:szCs w:val="28"/>
        </w:rPr>
        <w:t>competitive advantage</w:t>
      </w:r>
      <w:r w:rsidR="00601A94">
        <w:rPr>
          <w:rFonts w:asciiTheme="minorHAnsi" w:eastAsia="Times New Roman" w:hAnsiTheme="minorHAnsi" w:cs="Arial"/>
          <w:szCs w:val="28"/>
        </w:rPr>
        <w:t>.</w:t>
      </w:r>
    </w:p>
    <w:p w:rsidR="00D31E6C" w:rsidRPr="009B7C7F" w:rsidRDefault="00D31E6C" w:rsidP="00D31E6C">
      <w:pPr>
        <w:rPr>
          <w:rFonts w:asciiTheme="minorHAnsi" w:hAnsiTheme="minorHAnsi"/>
          <w:szCs w:val="28"/>
        </w:rPr>
      </w:pPr>
      <w:r w:rsidRPr="009B7C7F">
        <w:rPr>
          <w:rFonts w:asciiTheme="minorHAnsi" w:hAnsiTheme="minorHAnsi"/>
          <w:szCs w:val="28"/>
        </w:rPr>
        <w:t xml:space="preserve">Copyright is one aspect of intellectual property that is intricately </w:t>
      </w:r>
      <w:r w:rsidR="00601A94">
        <w:rPr>
          <w:rFonts w:asciiTheme="minorHAnsi" w:hAnsiTheme="minorHAnsi"/>
          <w:szCs w:val="28"/>
        </w:rPr>
        <w:t xml:space="preserve">linked with </w:t>
      </w:r>
      <w:r w:rsidRPr="009B7C7F">
        <w:rPr>
          <w:rFonts w:asciiTheme="minorHAnsi" w:hAnsiTheme="minorHAnsi"/>
          <w:szCs w:val="28"/>
        </w:rPr>
        <w:t>everyday li</w:t>
      </w:r>
      <w:r w:rsidR="00601A94">
        <w:rPr>
          <w:rFonts w:asciiTheme="minorHAnsi" w:hAnsiTheme="minorHAnsi"/>
          <w:szCs w:val="28"/>
        </w:rPr>
        <w:t>fe</w:t>
      </w:r>
      <w:r w:rsidRPr="009B7C7F">
        <w:rPr>
          <w:rFonts w:asciiTheme="minorHAnsi" w:hAnsiTheme="minorHAnsi"/>
          <w:szCs w:val="28"/>
        </w:rPr>
        <w:t xml:space="preserve">. Individuals and companies are daily confronted with </w:t>
      </w:r>
      <w:r w:rsidR="00601A94">
        <w:rPr>
          <w:rFonts w:asciiTheme="minorHAnsi" w:hAnsiTheme="minorHAnsi"/>
          <w:szCs w:val="28"/>
        </w:rPr>
        <w:t xml:space="preserve">copyright </w:t>
      </w:r>
      <w:r w:rsidRPr="009B7C7F">
        <w:rPr>
          <w:rFonts w:asciiTheme="minorHAnsi" w:hAnsiTheme="minorHAnsi"/>
          <w:szCs w:val="28"/>
        </w:rPr>
        <w:t>issues</w:t>
      </w:r>
      <w:r w:rsidR="00601A94">
        <w:rPr>
          <w:rFonts w:asciiTheme="minorHAnsi" w:hAnsiTheme="minorHAnsi"/>
          <w:szCs w:val="28"/>
        </w:rPr>
        <w:t xml:space="preserve"> and </w:t>
      </w:r>
      <w:r w:rsidRPr="009B7C7F">
        <w:rPr>
          <w:rFonts w:asciiTheme="minorHAnsi" w:hAnsiTheme="minorHAnsi"/>
          <w:szCs w:val="28"/>
        </w:rPr>
        <w:t xml:space="preserve">SMEs are involved </w:t>
      </w:r>
      <w:r w:rsidR="00601A94">
        <w:rPr>
          <w:rFonts w:asciiTheme="minorHAnsi" w:hAnsiTheme="minorHAnsi"/>
          <w:szCs w:val="28"/>
        </w:rPr>
        <w:t xml:space="preserve">either </w:t>
      </w:r>
      <w:r w:rsidRPr="009B7C7F">
        <w:rPr>
          <w:rFonts w:asciiTheme="minorHAnsi" w:hAnsiTheme="minorHAnsi"/>
          <w:szCs w:val="28"/>
        </w:rPr>
        <w:t xml:space="preserve">in the creation </w:t>
      </w:r>
      <w:r w:rsidR="00601A94">
        <w:rPr>
          <w:rFonts w:asciiTheme="minorHAnsi" w:hAnsiTheme="minorHAnsi"/>
          <w:szCs w:val="28"/>
        </w:rPr>
        <w:t xml:space="preserve">or use of </w:t>
      </w:r>
      <w:r w:rsidRPr="009B7C7F">
        <w:rPr>
          <w:rFonts w:asciiTheme="minorHAnsi" w:hAnsiTheme="minorHAnsi"/>
          <w:szCs w:val="28"/>
        </w:rPr>
        <w:t>copyrig</w:t>
      </w:r>
      <w:r w:rsidR="0065259A" w:rsidRPr="009B7C7F">
        <w:rPr>
          <w:rFonts w:asciiTheme="minorHAnsi" w:hAnsiTheme="minorHAnsi"/>
          <w:szCs w:val="28"/>
        </w:rPr>
        <w:t xml:space="preserve">ht works. </w:t>
      </w:r>
      <w:r w:rsidRPr="009B7C7F">
        <w:rPr>
          <w:rFonts w:asciiTheme="minorHAnsi" w:hAnsiTheme="minorHAnsi"/>
          <w:szCs w:val="28"/>
        </w:rPr>
        <w:t xml:space="preserve">For instance, many SMEs are involved </w:t>
      </w:r>
      <w:r w:rsidR="00601A94">
        <w:rPr>
          <w:rFonts w:asciiTheme="minorHAnsi" w:hAnsiTheme="minorHAnsi"/>
          <w:szCs w:val="28"/>
        </w:rPr>
        <w:lastRenderedPageBreak/>
        <w:t>in copyright-</w:t>
      </w:r>
      <w:r w:rsidRPr="009B7C7F">
        <w:rPr>
          <w:rFonts w:asciiTheme="minorHAnsi" w:hAnsiTheme="minorHAnsi"/>
          <w:szCs w:val="28"/>
        </w:rPr>
        <w:t xml:space="preserve">related businesses </w:t>
      </w:r>
      <w:r w:rsidR="00601A94">
        <w:rPr>
          <w:rFonts w:asciiTheme="minorHAnsi" w:hAnsiTheme="minorHAnsi"/>
          <w:szCs w:val="28"/>
        </w:rPr>
        <w:t xml:space="preserve">such as </w:t>
      </w:r>
      <w:r w:rsidRPr="009B7C7F">
        <w:rPr>
          <w:rFonts w:asciiTheme="minorHAnsi" w:hAnsiTheme="minorHAnsi"/>
          <w:szCs w:val="28"/>
        </w:rPr>
        <w:t xml:space="preserve">music </w:t>
      </w:r>
      <w:r w:rsidR="00601A94">
        <w:rPr>
          <w:rFonts w:asciiTheme="minorHAnsi" w:hAnsiTheme="minorHAnsi"/>
          <w:szCs w:val="28"/>
        </w:rPr>
        <w:t xml:space="preserve">production and </w:t>
      </w:r>
      <w:r w:rsidRPr="009B7C7F">
        <w:rPr>
          <w:rFonts w:asciiTheme="minorHAnsi" w:hAnsiTheme="minorHAnsi"/>
          <w:szCs w:val="28"/>
        </w:rPr>
        <w:t>promotion, book publishing</w:t>
      </w:r>
      <w:r w:rsidR="00601A94">
        <w:rPr>
          <w:rFonts w:asciiTheme="minorHAnsi" w:hAnsiTheme="minorHAnsi"/>
          <w:szCs w:val="28"/>
        </w:rPr>
        <w:t xml:space="preserve"> and distribution</w:t>
      </w:r>
      <w:r w:rsidRPr="009B7C7F">
        <w:rPr>
          <w:rFonts w:asciiTheme="minorHAnsi" w:hAnsiTheme="minorHAnsi"/>
          <w:szCs w:val="28"/>
        </w:rPr>
        <w:t xml:space="preserve"> of copyright materials, </w:t>
      </w:r>
      <w:r w:rsidR="00601A94">
        <w:rPr>
          <w:rFonts w:asciiTheme="minorHAnsi" w:hAnsiTheme="minorHAnsi"/>
          <w:szCs w:val="28"/>
        </w:rPr>
        <w:t xml:space="preserve">advertisement and the hosting of </w:t>
      </w:r>
      <w:r w:rsidRPr="009B7C7F">
        <w:rPr>
          <w:rFonts w:asciiTheme="minorHAnsi" w:hAnsiTheme="minorHAnsi"/>
          <w:szCs w:val="28"/>
        </w:rPr>
        <w:t xml:space="preserve">business information </w:t>
      </w:r>
      <w:r w:rsidR="00601A94">
        <w:rPr>
          <w:rFonts w:asciiTheme="minorHAnsi" w:hAnsiTheme="minorHAnsi"/>
          <w:szCs w:val="28"/>
        </w:rPr>
        <w:t>o</w:t>
      </w:r>
      <w:r w:rsidRPr="009B7C7F">
        <w:rPr>
          <w:rFonts w:asciiTheme="minorHAnsi" w:hAnsiTheme="minorHAnsi"/>
          <w:szCs w:val="28"/>
        </w:rPr>
        <w:t>n websites.</w:t>
      </w:r>
    </w:p>
    <w:p w:rsidR="00D31E6C" w:rsidRPr="009B7C7F" w:rsidRDefault="00D31E6C" w:rsidP="00D31E6C">
      <w:pPr>
        <w:rPr>
          <w:rFonts w:asciiTheme="minorHAnsi" w:eastAsia="Times New Roman" w:hAnsiTheme="minorHAnsi" w:cs="Arial"/>
          <w:szCs w:val="28"/>
        </w:rPr>
      </w:pPr>
      <w:r w:rsidRPr="009B7C7F">
        <w:rPr>
          <w:rFonts w:asciiTheme="minorHAnsi" w:eastAsia="Times New Roman" w:hAnsiTheme="minorHAnsi" w:cs="Arial"/>
          <w:szCs w:val="28"/>
        </w:rPr>
        <w:t xml:space="preserve">Given their importance to national economy, it is necessary to strengthen the capacity of SMEs to facilitate the strategic use of </w:t>
      </w:r>
      <w:r w:rsidR="00601A94">
        <w:rPr>
          <w:rFonts w:asciiTheme="minorHAnsi" w:eastAsia="Times New Roman" w:hAnsiTheme="minorHAnsi" w:cs="Arial"/>
          <w:szCs w:val="28"/>
        </w:rPr>
        <w:t>copyright as a tool and catalyst for the creative industries</w:t>
      </w:r>
      <w:r w:rsidRPr="009B7C7F">
        <w:rPr>
          <w:rFonts w:asciiTheme="minorHAnsi" w:eastAsia="Times New Roman" w:hAnsiTheme="minorHAnsi" w:cs="Arial"/>
          <w:szCs w:val="28"/>
        </w:rPr>
        <w:t>.</w:t>
      </w:r>
    </w:p>
    <w:p w:rsidR="00537C49" w:rsidRDefault="00D31E6C" w:rsidP="00D31E6C">
      <w:pPr>
        <w:autoSpaceDE w:val="0"/>
        <w:autoSpaceDN w:val="0"/>
        <w:adjustRightInd w:val="0"/>
        <w:rPr>
          <w:rFonts w:asciiTheme="minorHAnsi" w:hAnsiTheme="minorHAnsi" w:cs="Helvetica"/>
          <w:szCs w:val="28"/>
        </w:rPr>
      </w:pPr>
      <w:r w:rsidRPr="009B7C7F">
        <w:rPr>
          <w:rFonts w:asciiTheme="minorHAnsi" w:eastAsia="Times New Roman" w:hAnsiTheme="minorHAnsi" w:cs="Arial"/>
          <w:szCs w:val="28"/>
        </w:rPr>
        <w:t>The aim of this handbook therefore is to p</w:t>
      </w:r>
      <w:r w:rsidRPr="009B7C7F">
        <w:rPr>
          <w:rFonts w:asciiTheme="minorHAnsi" w:hAnsiTheme="minorHAnsi" w:cs="Helvetica"/>
          <w:szCs w:val="28"/>
        </w:rPr>
        <w:t>rovide a practical resource</w:t>
      </w:r>
      <w:r w:rsidR="00601A94">
        <w:rPr>
          <w:rFonts w:asciiTheme="minorHAnsi" w:hAnsiTheme="minorHAnsi" w:cs="Helvetica"/>
          <w:szCs w:val="28"/>
        </w:rPr>
        <w:t xml:space="preserve"> and serve as a tool kit for the use of </w:t>
      </w:r>
      <w:r w:rsidRPr="009B7C7F">
        <w:rPr>
          <w:rFonts w:asciiTheme="minorHAnsi" w:hAnsiTheme="minorHAnsi" w:cs="Helvetica"/>
          <w:szCs w:val="28"/>
        </w:rPr>
        <w:t>SMEs in Nigeria</w:t>
      </w:r>
      <w:r w:rsidR="00537C49">
        <w:rPr>
          <w:rFonts w:asciiTheme="minorHAnsi" w:hAnsiTheme="minorHAnsi" w:cs="Helvetica"/>
          <w:szCs w:val="28"/>
        </w:rPr>
        <w:t>. It also offers useful information for the copyright practitioner and the general reader on the protection of rights and the workings of the Nigerian copyright system.</w:t>
      </w:r>
    </w:p>
    <w:p w:rsidR="00D31E6C" w:rsidRDefault="00D31E6C" w:rsidP="00D31E6C">
      <w:pPr>
        <w:autoSpaceDE w:val="0"/>
        <w:autoSpaceDN w:val="0"/>
        <w:adjustRightInd w:val="0"/>
        <w:rPr>
          <w:rFonts w:asciiTheme="minorHAnsi" w:hAnsiTheme="minorHAnsi" w:cs="Frutiger-LightCn"/>
          <w:szCs w:val="28"/>
        </w:rPr>
      </w:pPr>
    </w:p>
    <w:p w:rsidR="00537C49" w:rsidRPr="009B7C7F" w:rsidRDefault="00537C49" w:rsidP="00D31E6C">
      <w:pPr>
        <w:autoSpaceDE w:val="0"/>
        <w:autoSpaceDN w:val="0"/>
        <w:adjustRightInd w:val="0"/>
        <w:rPr>
          <w:rFonts w:asciiTheme="minorHAnsi" w:hAnsiTheme="minorHAnsi" w:cs="Frutiger-LightCn"/>
          <w:szCs w:val="28"/>
        </w:rPr>
      </w:pPr>
    </w:p>
    <w:p w:rsidR="00604D16" w:rsidRPr="009B7C7F" w:rsidRDefault="00604D16" w:rsidP="00D31E6C">
      <w:pPr>
        <w:autoSpaceDE w:val="0"/>
        <w:autoSpaceDN w:val="0"/>
        <w:adjustRightInd w:val="0"/>
        <w:rPr>
          <w:rFonts w:asciiTheme="minorHAnsi" w:hAnsiTheme="minorHAnsi" w:cs="Frutiger-LightCn"/>
          <w:szCs w:val="28"/>
        </w:rPr>
      </w:pPr>
    </w:p>
    <w:p w:rsidR="00D31E6C" w:rsidRPr="009B7C7F" w:rsidRDefault="00D31E6C" w:rsidP="00BA17FD">
      <w:pPr>
        <w:ind w:firstLine="0"/>
        <w:rPr>
          <w:rFonts w:asciiTheme="minorHAnsi" w:hAnsiTheme="minorHAnsi" w:cs="Arial"/>
          <w:b/>
          <w:szCs w:val="28"/>
          <w:lang w:val="en-GB"/>
        </w:rPr>
      </w:pPr>
      <w:proofErr w:type="spellStart"/>
      <w:r w:rsidRPr="009B7C7F">
        <w:rPr>
          <w:rFonts w:asciiTheme="minorHAnsi" w:hAnsiTheme="minorHAnsi" w:cs="Arial"/>
          <w:b/>
          <w:szCs w:val="28"/>
          <w:lang w:val="en-GB"/>
        </w:rPr>
        <w:t>Afam</w:t>
      </w:r>
      <w:proofErr w:type="spellEnd"/>
      <w:r w:rsidRPr="009B7C7F">
        <w:rPr>
          <w:rFonts w:asciiTheme="minorHAnsi" w:hAnsiTheme="minorHAnsi" w:cs="Arial"/>
          <w:b/>
          <w:szCs w:val="28"/>
          <w:lang w:val="en-GB"/>
        </w:rPr>
        <w:t xml:space="preserve"> </w:t>
      </w:r>
      <w:proofErr w:type="spellStart"/>
      <w:r w:rsidRPr="009B7C7F">
        <w:rPr>
          <w:rFonts w:asciiTheme="minorHAnsi" w:hAnsiTheme="minorHAnsi" w:cs="Arial"/>
          <w:b/>
          <w:szCs w:val="28"/>
          <w:lang w:val="en-GB"/>
        </w:rPr>
        <w:t>Ezekude</w:t>
      </w:r>
      <w:proofErr w:type="spellEnd"/>
    </w:p>
    <w:p w:rsidR="00D31E6C" w:rsidRPr="009B7C7F" w:rsidRDefault="00D31E6C" w:rsidP="00BA17FD">
      <w:pPr>
        <w:ind w:firstLine="0"/>
        <w:rPr>
          <w:rFonts w:asciiTheme="minorHAnsi" w:hAnsiTheme="minorHAnsi" w:cs="Arial"/>
          <w:szCs w:val="28"/>
          <w:lang w:val="en-GB"/>
        </w:rPr>
      </w:pPr>
      <w:r w:rsidRPr="009B7C7F">
        <w:rPr>
          <w:rFonts w:asciiTheme="minorHAnsi" w:hAnsiTheme="minorHAnsi" w:cs="Arial"/>
          <w:szCs w:val="28"/>
          <w:lang w:val="en-GB"/>
        </w:rPr>
        <w:t>Director-General</w:t>
      </w:r>
    </w:p>
    <w:p w:rsidR="00D31E6C" w:rsidRPr="009B7C7F" w:rsidRDefault="00D31E6C" w:rsidP="00BA17FD">
      <w:pPr>
        <w:ind w:firstLine="0"/>
        <w:rPr>
          <w:rFonts w:asciiTheme="minorHAnsi" w:hAnsiTheme="minorHAnsi" w:cs="Arial"/>
          <w:szCs w:val="28"/>
          <w:lang w:val="en-GB"/>
        </w:rPr>
      </w:pPr>
      <w:r w:rsidRPr="009B7C7F">
        <w:rPr>
          <w:rFonts w:asciiTheme="minorHAnsi" w:hAnsiTheme="minorHAnsi" w:cs="Arial"/>
          <w:szCs w:val="28"/>
          <w:lang w:val="en-GB"/>
        </w:rPr>
        <w:t>Nigerian Copyright Commission</w:t>
      </w:r>
    </w:p>
    <w:p w:rsidR="00BA17FD" w:rsidRPr="009B7C7F" w:rsidRDefault="00E10668" w:rsidP="00BA17FD">
      <w:pPr>
        <w:ind w:firstLine="0"/>
        <w:rPr>
          <w:rFonts w:asciiTheme="minorHAnsi" w:hAnsiTheme="minorHAnsi" w:cs="Arial"/>
          <w:szCs w:val="28"/>
          <w:lang w:val="en-GB"/>
        </w:rPr>
      </w:pPr>
      <w:r>
        <w:rPr>
          <w:rFonts w:asciiTheme="minorHAnsi" w:hAnsiTheme="minorHAnsi" w:cs="Arial"/>
          <w:szCs w:val="28"/>
          <w:lang w:val="en-GB"/>
        </w:rPr>
        <w:t>September</w:t>
      </w:r>
      <w:r w:rsidR="00D31E6C" w:rsidRPr="009B7C7F">
        <w:rPr>
          <w:rFonts w:asciiTheme="minorHAnsi" w:hAnsiTheme="minorHAnsi" w:cs="Arial"/>
          <w:szCs w:val="28"/>
          <w:lang w:val="en-GB"/>
        </w:rPr>
        <w:t>, 2011</w:t>
      </w:r>
    </w:p>
    <w:p w:rsidR="00BA17FD" w:rsidRPr="009B7C7F" w:rsidRDefault="00BA17FD">
      <w:pPr>
        <w:ind w:firstLine="0"/>
        <w:jc w:val="left"/>
        <w:rPr>
          <w:rFonts w:asciiTheme="minorHAnsi" w:hAnsiTheme="minorHAnsi" w:cs="Arial"/>
          <w:szCs w:val="28"/>
          <w:lang w:val="en-GB"/>
        </w:rPr>
      </w:pPr>
      <w:r w:rsidRPr="009B7C7F">
        <w:rPr>
          <w:rFonts w:asciiTheme="minorHAnsi" w:hAnsiTheme="minorHAnsi" w:cs="Arial"/>
          <w:szCs w:val="28"/>
          <w:lang w:val="en-GB"/>
        </w:rPr>
        <w:br w:type="page"/>
      </w:r>
    </w:p>
    <w:p w:rsidR="001D28CF" w:rsidRPr="009B7C7F" w:rsidRDefault="008B67CF" w:rsidP="00EF6A2B">
      <w:pPr>
        <w:pStyle w:val="Heading1"/>
      </w:pPr>
      <w:bookmarkStart w:id="3" w:name="_Toc303539220"/>
      <w:r w:rsidRPr="009B7C7F">
        <w:lastRenderedPageBreak/>
        <w:t>T</w:t>
      </w:r>
      <w:r w:rsidR="00EF6A2B">
        <w:t>able of Contents</w:t>
      </w:r>
      <w:bookmarkEnd w:id="3"/>
    </w:p>
    <w:p w:rsidR="00E14938" w:rsidRDefault="0005162C">
      <w:pPr>
        <w:pStyle w:val="TOC1"/>
        <w:rPr>
          <w:rFonts w:asciiTheme="minorHAnsi" w:eastAsiaTheme="minorEastAsia" w:hAnsiTheme="minorHAnsi" w:cstheme="minorBidi"/>
          <w:i w:val="0"/>
          <w:sz w:val="22"/>
        </w:rPr>
      </w:pPr>
      <w:r>
        <w:rPr>
          <w:rFonts w:asciiTheme="minorHAnsi" w:hAnsiTheme="minorHAnsi" w:cs="Univers.Condensed.Medium.Italic"/>
          <w:b/>
          <w:iCs/>
          <w:szCs w:val="28"/>
        </w:rPr>
        <w:fldChar w:fldCharType="begin"/>
      </w:r>
      <w:r w:rsidR="001D1CBA">
        <w:rPr>
          <w:rFonts w:asciiTheme="minorHAnsi" w:hAnsiTheme="minorHAnsi" w:cs="Univers.Condensed.Medium.Italic"/>
          <w:b/>
          <w:iCs/>
          <w:szCs w:val="28"/>
        </w:rPr>
        <w:instrText xml:space="preserve"> TOC \o "1-3" \h \z \u </w:instrText>
      </w:r>
      <w:r>
        <w:rPr>
          <w:rFonts w:asciiTheme="minorHAnsi" w:hAnsiTheme="minorHAnsi" w:cs="Univers.Condensed.Medium.Italic"/>
          <w:b/>
          <w:iCs/>
          <w:szCs w:val="28"/>
        </w:rPr>
        <w:fldChar w:fldCharType="separate"/>
      </w:r>
      <w:hyperlink w:anchor="_Toc303539218" w:history="1">
        <w:r w:rsidR="00E14938" w:rsidRPr="005B2052">
          <w:rPr>
            <w:rStyle w:val="Hyperlink"/>
          </w:rPr>
          <w:t>Acknowledgment</w:t>
        </w:r>
        <w:r w:rsidR="00E14938">
          <w:rPr>
            <w:webHidden/>
          </w:rPr>
          <w:tab/>
        </w:r>
        <w:r>
          <w:rPr>
            <w:webHidden/>
          </w:rPr>
          <w:fldChar w:fldCharType="begin"/>
        </w:r>
        <w:r w:rsidR="00E14938">
          <w:rPr>
            <w:webHidden/>
          </w:rPr>
          <w:instrText xml:space="preserve"> PAGEREF _Toc303539218 \h </w:instrText>
        </w:r>
        <w:r>
          <w:rPr>
            <w:webHidden/>
          </w:rPr>
        </w:r>
        <w:r>
          <w:rPr>
            <w:webHidden/>
          </w:rPr>
          <w:fldChar w:fldCharType="separate"/>
        </w:r>
        <w:r w:rsidR="00E14938">
          <w:rPr>
            <w:webHidden/>
          </w:rPr>
          <w:t>iii</w:t>
        </w:r>
        <w:r>
          <w:rPr>
            <w:webHidden/>
          </w:rPr>
          <w:fldChar w:fldCharType="end"/>
        </w:r>
      </w:hyperlink>
    </w:p>
    <w:p w:rsidR="00E14938" w:rsidRDefault="00DB5E58">
      <w:pPr>
        <w:pStyle w:val="TOC1"/>
        <w:rPr>
          <w:rFonts w:asciiTheme="minorHAnsi" w:eastAsiaTheme="minorEastAsia" w:hAnsiTheme="minorHAnsi" w:cstheme="minorBidi"/>
          <w:i w:val="0"/>
          <w:sz w:val="22"/>
        </w:rPr>
      </w:pPr>
      <w:hyperlink w:anchor="_Toc303539219" w:history="1">
        <w:r w:rsidR="00E14938" w:rsidRPr="005B2052">
          <w:rPr>
            <w:rStyle w:val="Hyperlink"/>
          </w:rPr>
          <w:t>Foreword</w:t>
        </w:r>
        <w:r w:rsidR="00E14938">
          <w:rPr>
            <w:webHidden/>
          </w:rPr>
          <w:tab/>
        </w:r>
        <w:r w:rsidR="0005162C">
          <w:rPr>
            <w:webHidden/>
          </w:rPr>
          <w:fldChar w:fldCharType="begin"/>
        </w:r>
        <w:r w:rsidR="00E14938">
          <w:rPr>
            <w:webHidden/>
          </w:rPr>
          <w:instrText xml:space="preserve"> PAGEREF _Toc303539219 \h </w:instrText>
        </w:r>
        <w:r w:rsidR="0005162C">
          <w:rPr>
            <w:webHidden/>
          </w:rPr>
        </w:r>
        <w:r w:rsidR="0005162C">
          <w:rPr>
            <w:webHidden/>
          </w:rPr>
          <w:fldChar w:fldCharType="separate"/>
        </w:r>
        <w:r w:rsidR="00E14938">
          <w:rPr>
            <w:webHidden/>
          </w:rPr>
          <w:t>v</w:t>
        </w:r>
        <w:r w:rsidR="0005162C">
          <w:rPr>
            <w:webHidden/>
          </w:rPr>
          <w:fldChar w:fldCharType="end"/>
        </w:r>
      </w:hyperlink>
    </w:p>
    <w:p w:rsidR="00E14938" w:rsidRDefault="00DB5E58">
      <w:pPr>
        <w:pStyle w:val="TOC1"/>
        <w:rPr>
          <w:rFonts w:asciiTheme="minorHAnsi" w:eastAsiaTheme="minorEastAsia" w:hAnsiTheme="minorHAnsi" w:cstheme="minorBidi"/>
          <w:i w:val="0"/>
          <w:sz w:val="22"/>
        </w:rPr>
      </w:pPr>
      <w:hyperlink w:anchor="_Toc303539220" w:history="1">
        <w:r w:rsidR="00E14938" w:rsidRPr="005B2052">
          <w:rPr>
            <w:rStyle w:val="Hyperlink"/>
          </w:rPr>
          <w:t>Table of Contents</w:t>
        </w:r>
        <w:r w:rsidR="00E14938">
          <w:rPr>
            <w:webHidden/>
          </w:rPr>
          <w:tab/>
        </w:r>
        <w:r w:rsidR="0005162C">
          <w:rPr>
            <w:webHidden/>
          </w:rPr>
          <w:fldChar w:fldCharType="begin"/>
        </w:r>
        <w:r w:rsidR="00E14938">
          <w:rPr>
            <w:webHidden/>
          </w:rPr>
          <w:instrText xml:space="preserve"> PAGEREF _Toc303539220 \h </w:instrText>
        </w:r>
        <w:r w:rsidR="0005162C">
          <w:rPr>
            <w:webHidden/>
          </w:rPr>
        </w:r>
        <w:r w:rsidR="0005162C">
          <w:rPr>
            <w:webHidden/>
          </w:rPr>
          <w:fldChar w:fldCharType="separate"/>
        </w:r>
        <w:r w:rsidR="00E14938">
          <w:rPr>
            <w:webHidden/>
          </w:rPr>
          <w:t>vii</w:t>
        </w:r>
        <w:r w:rsidR="0005162C">
          <w:rPr>
            <w:webHidden/>
          </w:rPr>
          <w:fldChar w:fldCharType="end"/>
        </w:r>
      </w:hyperlink>
    </w:p>
    <w:p w:rsidR="00E14938" w:rsidRDefault="00DB5E58">
      <w:pPr>
        <w:pStyle w:val="TOC1"/>
        <w:rPr>
          <w:rFonts w:asciiTheme="minorHAnsi" w:eastAsiaTheme="minorEastAsia" w:hAnsiTheme="minorHAnsi" w:cstheme="minorBidi"/>
          <w:i w:val="0"/>
          <w:sz w:val="22"/>
        </w:rPr>
      </w:pPr>
      <w:hyperlink w:anchor="_Toc303539221" w:history="1">
        <w:r w:rsidR="00E14938" w:rsidRPr="005B2052">
          <w:rPr>
            <w:rStyle w:val="Hyperlink"/>
          </w:rPr>
          <w:t>Introduction</w:t>
        </w:r>
        <w:r w:rsidR="00E14938">
          <w:rPr>
            <w:webHidden/>
          </w:rPr>
          <w:tab/>
        </w:r>
        <w:r w:rsidR="0005162C">
          <w:rPr>
            <w:webHidden/>
          </w:rPr>
          <w:fldChar w:fldCharType="begin"/>
        </w:r>
        <w:r w:rsidR="00E14938">
          <w:rPr>
            <w:webHidden/>
          </w:rPr>
          <w:instrText xml:space="preserve"> PAGEREF _Toc303539221 \h </w:instrText>
        </w:r>
        <w:r w:rsidR="0005162C">
          <w:rPr>
            <w:webHidden/>
          </w:rPr>
        </w:r>
        <w:r w:rsidR="0005162C">
          <w:rPr>
            <w:webHidden/>
          </w:rPr>
          <w:fldChar w:fldCharType="separate"/>
        </w:r>
        <w:r w:rsidR="00E14938">
          <w:rPr>
            <w:webHidden/>
          </w:rPr>
          <w:t>3</w:t>
        </w:r>
        <w:r w:rsidR="0005162C">
          <w:rPr>
            <w:webHidden/>
          </w:rPr>
          <w:fldChar w:fldCharType="end"/>
        </w:r>
      </w:hyperlink>
    </w:p>
    <w:p w:rsidR="00E14938" w:rsidRDefault="00DB5E58">
      <w:pPr>
        <w:pStyle w:val="TOC2"/>
        <w:rPr>
          <w:rFonts w:asciiTheme="minorHAnsi" w:eastAsiaTheme="minorEastAsia" w:hAnsiTheme="minorHAnsi" w:cstheme="minorBidi"/>
          <w:smallCaps w:val="0"/>
          <w:sz w:val="22"/>
        </w:rPr>
      </w:pPr>
      <w:hyperlink w:anchor="_Toc303539222" w:history="1">
        <w:r w:rsidR="00E14938" w:rsidRPr="005B2052">
          <w:rPr>
            <w:rStyle w:val="Hyperlink"/>
          </w:rPr>
          <w:t>Section One fundamentals of Copyright</w:t>
        </w:r>
        <w:r w:rsidR="00E14938">
          <w:rPr>
            <w:webHidden/>
          </w:rPr>
          <w:tab/>
        </w:r>
        <w:r w:rsidR="0005162C">
          <w:rPr>
            <w:webHidden/>
          </w:rPr>
          <w:fldChar w:fldCharType="begin"/>
        </w:r>
        <w:r w:rsidR="00E14938">
          <w:rPr>
            <w:webHidden/>
          </w:rPr>
          <w:instrText xml:space="preserve"> PAGEREF _Toc303539222 \h </w:instrText>
        </w:r>
        <w:r w:rsidR="0005162C">
          <w:rPr>
            <w:webHidden/>
          </w:rPr>
        </w:r>
        <w:r w:rsidR="0005162C">
          <w:rPr>
            <w:webHidden/>
          </w:rPr>
          <w:fldChar w:fldCharType="separate"/>
        </w:r>
        <w:r w:rsidR="00E14938">
          <w:rPr>
            <w:webHidden/>
          </w:rPr>
          <w:t>3</w:t>
        </w:r>
        <w:r w:rsidR="0005162C">
          <w:rPr>
            <w:webHidden/>
          </w:rPr>
          <w:fldChar w:fldCharType="end"/>
        </w:r>
      </w:hyperlink>
    </w:p>
    <w:p w:rsidR="00E14938" w:rsidRDefault="00DB5E58">
      <w:pPr>
        <w:pStyle w:val="TOC3"/>
        <w:rPr>
          <w:rFonts w:asciiTheme="minorHAnsi" w:eastAsiaTheme="minorEastAsia" w:hAnsiTheme="minorHAnsi" w:cstheme="minorBidi"/>
          <w:sz w:val="22"/>
        </w:rPr>
      </w:pPr>
      <w:hyperlink w:anchor="_Toc303539223" w:history="1">
        <w:r w:rsidR="00E14938" w:rsidRPr="005B2052">
          <w:rPr>
            <w:rStyle w:val="Hyperlink"/>
          </w:rPr>
          <w:t>1.1</w:t>
        </w:r>
        <w:r w:rsidR="00E14938">
          <w:rPr>
            <w:rFonts w:asciiTheme="minorHAnsi" w:eastAsiaTheme="minorEastAsia" w:hAnsiTheme="minorHAnsi" w:cstheme="minorBidi"/>
            <w:sz w:val="22"/>
          </w:rPr>
          <w:tab/>
        </w:r>
        <w:r w:rsidR="00E14938" w:rsidRPr="005B2052">
          <w:rPr>
            <w:rStyle w:val="Hyperlink"/>
          </w:rPr>
          <w:t>What is copyright?</w:t>
        </w:r>
        <w:r w:rsidR="00E14938">
          <w:rPr>
            <w:webHidden/>
          </w:rPr>
          <w:tab/>
        </w:r>
        <w:r w:rsidR="0005162C">
          <w:rPr>
            <w:webHidden/>
          </w:rPr>
          <w:fldChar w:fldCharType="begin"/>
        </w:r>
        <w:r w:rsidR="00E14938">
          <w:rPr>
            <w:webHidden/>
          </w:rPr>
          <w:instrText xml:space="preserve"> PAGEREF _Toc303539223 \h </w:instrText>
        </w:r>
        <w:r w:rsidR="0005162C">
          <w:rPr>
            <w:webHidden/>
          </w:rPr>
        </w:r>
        <w:r w:rsidR="0005162C">
          <w:rPr>
            <w:webHidden/>
          </w:rPr>
          <w:fldChar w:fldCharType="separate"/>
        </w:r>
        <w:r w:rsidR="00E14938">
          <w:rPr>
            <w:webHidden/>
          </w:rPr>
          <w:t>3</w:t>
        </w:r>
        <w:r w:rsidR="0005162C">
          <w:rPr>
            <w:webHidden/>
          </w:rPr>
          <w:fldChar w:fldCharType="end"/>
        </w:r>
      </w:hyperlink>
    </w:p>
    <w:p w:rsidR="00E14938" w:rsidRDefault="00DB5E58">
      <w:pPr>
        <w:pStyle w:val="TOC3"/>
        <w:rPr>
          <w:rFonts w:asciiTheme="minorHAnsi" w:eastAsiaTheme="minorEastAsia" w:hAnsiTheme="minorHAnsi" w:cstheme="minorBidi"/>
          <w:sz w:val="22"/>
        </w:rPr>
      </w:pPr>
      <w:hyperlink w:anchor="_Toc303539224" w:history="1">
        <w:r w:rsidR="00E14938" w:rsidRPr="005B2052">
          <w:rPr>
            <w:rStyle w:val="Hyperlink"/>
          </w:rPr>
          <w:t>1.2</w:t>
        </w:r>
        <w:r w:rsidR="00E14938">
          <w:rPr>
            <w:rFonts w:asciiTheme="minorHAnsi" w:eastAsiaTheme="minorEastAsia" w:hAnsiTheme="minorHAnsi" w:cstheme="minorBidi"/>
            <w:sz w:val="22"/>
          </w:rPr>
          <w:tab/>
        </w:r>
        <w:r w:rsidR="00E14938" w:rsidRPr="005B2052">
          <w:rPr>
            <w:rStyle w:val="Hyperlink"/>
          </w:rPr>
          <w:t>Is copyright the same as intellectual property?</w:t>
        </w:r>
        <w:r w:rsidR="00E14938">
          <w:rPr>
            <w:webHidden/>
          </w:rPr>
          <w:tab/>
        </w:r>
        <w:r w:rsidR="0005162C">
          <w:rPr>
            <w:webHidden/>
          </w:rPr>
          <w:fldChar w:fldCharType="begin"/>
        </w:r>
        <w:r w:rsidR="00E14938">
          <w:rPr>
            <w:webHidden/>
          </w:rPr>
          <w:instrText xml:space="preserve"> PAGEREF _Toc303539224 \h </w:instrText>
        </w:r>
        <w:r w:rsidR="0005162C">
          <w:rPr>
            <w:webHidden/>
          </w:rPr>
        </w:r>
        <w:r w:rsidR="0005162C">
          <w:rPr>
            <w:webHidden/>
          </w:rPr>
          <w:fldChar w:fldCharType="separate"/>
        </w:r>
        <w:r w:rsidR="00E14938">
          <w:rPr>
            <w:webHidden/>
          </w:rPr>
          <w:t>4</w:t>
        </w:r>
        <w:r w:rsidR="0005162C">
          <w:rPr>
            <w:webHidden/>
          </w:rPr>
          <w:fldChar w:fldCharType="end"/>
        </w:r>
      </w:hyperlink>
    </w:p>
    <w:p w:rsidR="00E14938" w:rsidRDefault="00DB5E58">
      <w:pPr>
        <w:pStyle w:val="TOC3"/>
        <w:rPr>
          <w:rFonts w:asciiTheme="minorHAnsi" w:eastAsiaTheme="minorEastAsia" w:hAnsiTheme="minorHAnsi" w:cstheme="minorBidi"/>
          <w:sz w:val="22"/>
        </w:rPr>
      </w:pPr>
      <w:hyperlink w:anchor="_Toc303539225" w:history="1">
        <w:r w:rsidR="00E14938" w:rsidRPr="005B2052">
          <w:rPr>
            <w:rStyle w:val="Hyperlink"/>
          </w:rPr>
          <w:t>1.3</w:t>
        </w:r>
        <w:r w:rsidR="00E14938">
          <w:rPr>
            <w:rFonts w:asciiTheme="minorHAnsi" w:eastAsiaTheme="minorEastAsia" w:hAnsiTheme="minorHAnsi" w:cstheme="minorBidi"/>
            <w:sz w:val="22"/>
          </w:rPr>
          <w:tab/>
        </w:r>
        <w:r w:rsidR="00E14938" w:rsidRPr="005B2052">
          <w:rPr>
            <w:rStyle w:val="Hyperlink"/>
          </w:rPr>
          <w:t>Why is copyright protected?</w:t>
        </w:r>
        <w:r w:rsidR="00E14938">
          <w:rPr>
            <w:webHidden/>
          </w:rPr>
          <w:tab/>
        </w:r>
        <w:r w:rsidR="0005162C">
          <w:rPr>
            <w:webHidden/>
          </w:rPr>
          <w:fldChar w:fldCharType="begin"/>
        </w:r>
        <w:r w:rsidR="00E14938">
          <w:rPr>
            <w:webHidden/>
          </w:rPr>
          <w:instrText xml:space="preserve"> PAGEREF _Toc303539225 \h </w:instrText>
        </w:r>
        <w:r w:rsidR="0005162C">
          <w:rPr>
            <w:webHidden/>
          </w:rPr>
        </w:r>
        <w:r w:rsidR="0005162C">
          <w:rPr>
            <w:webHidden/>
          </w:rPr>
          <w:fldChar w:fldCharType="separate"/>
        </w:r>
        <w:r w:rsidR="00E14938">
          <w:rPr>
            <w:webHidden/>
          </w:rPr>
          <w:t>6</w:t>
        </w:r>
        <w:r w:rsidR="0005162C">
          <w:rPr>
            <w:webHidden/>
          </w:rPr>
          <w:fldChar w:fldCharType="end"/>
        </w:r>
      </w:hyperlink>
    </w:p>
    <w:p w:rsidR="00E14938" w:rsidRDefault="00DB5E58">
      <w:pPr>
        <w:pStyle w:val="TOC3"/>
        <w:rPr>
          <w:rFonts w:asciiTheme="minorHAnsi" w:eastAsiaTheme="minorEastAsia" w:hAnsiTheme="minorHAnsi" w:cstheme="minorBidi"/>
          <w:sz w:val="22"/>
        </w:rPr>
      </w:pPr>
      <w:hyperlink w:anchor="_Toc303539226" w:history="1">
        <w:r w:rsidR="00E14938" w:rsidRPr="005B2052">
          <w:rPr>
            <w:rStyle w:val="Hyperlink"/>
          </w:rPr>
          <w:t>1.4</w:t>
        </w:r>
        <w:r w:rsidR="00E14938">
          <w:rPr>
            <w:rFonts w:asciiTheme="minorHAnsi" w:eastAsiaTheme="minorEastAsia" w:hAnsiTheme="minorHAnsi" w:cstheme="minorBidi"/>
            <w:sz w:val="22"/>
          </w:rPr>
          <w:tab/>
        </w:r>
        <w:r w:rsidR="00E14938" w:rsidRPr="005B2052">
          <w:rPr>
            <w:rStyle w:val="Hyperlink"/>
          </w:rPr>
          <w:t>What laws govern copyright in Nigeria?</w:t>
        </w:r>
        <w:r w:rsidR="00E14938">
          <w:rPr>
            <w:webHidden/>
          </w:rPr>
          <w:tab/>
        </w:r>
        <w:r w:rsidR="0005162C">
          <w:rPr>
            <w:webHidden/>
          </w:rPr>
          <w:fldChar w:fldCharType="begin"/>
        </w:r>
        <w:r w:rsidR="00E14938">
          <w:rPr>
            <w:webHidden/>
          </w:rPr>
          <w:instrText xml:space="preserve"> PAGEREF _Toc303539226 \h </w:instrText>
        </w:r>
        <w:r w:rsidR="0005162C">
          <w:rPr>
            <w:webHidden/>
          </w:rPr>
        </w:r>
        <w:r w:rsidR="0005162C">
          <w:rPr>
            <w:webHidden/>
          </w:rPr>
          <w:fldChar w:fldCharType="separate"/>
        </w:r>
        <w:r w:rsidR="00E14938">
          <w:rPr>
            <w:webHidden/>
          </w:rPr>
          <w:t>7</w:t>
        </w:r>
        <w:r w:rsidR="0005162C">
          <w:rPr>
            <w:webHidden/>
          </w:rPr>
          <w:fldChar w:fldCharType="end"/>
        </w:r>
      </w:hyperlink>
    </w:p>
    <w:p w:rsidR="00E14938" w:rsidRDefault="00DB5E58">
      <w:pPr>
        <w:pStyle w:val="TOC3"/>
        <w:rPr>
          <w:rFonts w:asciiTheme="minorHAnsi" w:eastAsiaTheme="minorEastAsia" w:hAnsiTheme="minorHAnsi" w:cstheme="minorBidi"/>
          <w:sz w:val="22"/>
        </w:rPr>
      </w:pPr>
      <w:hyperlink w:anchor="_Toc303539227" w:history="1">
        <w:r w:rsidR="00E14938" w:rsidRPr="005B2052">
          <w:rPr>
            <w:rStyle w:val="Hyperlink"/>
          </w:rPr>
          <w:t>1.5</w:t>
        </w:r>
        <w:r w:rsidR="00E14938">
          <w:rPr>
            <w:rFonts w:asciiTheme="minorHAnsi" w:eastAsiaTheme="minorEastAsia" w:hAnsiTheme="minorHAnsi" w:cstheme="minorBidi"/>
            <w:sz w:val="22"/>
          </w:rPr>
          <w:tab/>
        </w:r>
        <w:r w:rsidR="00E14938" w:rsidRPr="005B2052">
          <w:rPr>
            <w:rStyle w:val="Hyperlink"/>
          </w:rPr>
          <w:t>What does copyright law protect?</w:t>
        </w:r>
        <w:r w:rsidR="00E14938">
          <w:rPr>
            <w:webHidden/>
          </w:rPr>
          <w:tab/>
        </w:r>
        <w:r w:rsidR="0005162C">
          <w:rPr>
            <w:webHidden/>
          </w:rPr>
          <w:fldChar w:fldCharType="begin"/>
        </w:r>
        <w:r w:rsidR="00E14938">
          <w:rPr>
            <w:webHidden/>
          </w:rPr>
          <w:instrText xml:space="preserve"> PAGEREF _Toc303539227 \h </w:instrText>
        </w:r>
        <w:r w:rsidR="0005162C">
          <w:rPr>
            <w:webHidden/>
          </w:rPr>
        </w:r>
        <w:r w:rsidR="0005162C">
          <w:rPr>
            <w:webHidden/>
          </w:rPr>
          <w:fldChar w:fldCharType="separate"/>
        </w:r>
        <w:r w:rsidR="00E14938">
          <w:rPr>
            <w:webHidden/>
          </w:rPr>
          <w:t>8</w:t>
        </w:r>
        <w:r w:rsidR="0005162C">
          <w:rPr>
            <w:webHidden/>
          </w:rPr>
          <w:fldChar w:fldCharType="end"/>
        </w:r>
      </w:hyperlink>
    </w:p>
    <w:p w:rsidR="00E14938" w:rsidRDefault="00DB5E58">
      <w:pPr>
        <w:pStyle w:val="TOC3"/>
        <w:rPr>
          <w:rFonts w:asciiTheme="minorHAnsi" w:eastAsiaTheme="minorEastAsia" w:hAnsiTheme="minorHAnsi" w:cstheme="minorBidi"/>
          <w:sz w:val="22"/>
        </w:rPr>
      </w:pPr>
      <w:hyperlink w:anchor="_Toc303539228" w:history="1">
        <w:r w:rsidR="00E14938" w:rsidRPr="005B2052">
          <w:rPr>
            <w:rStyle w:val="Hyperlink"/>
          </w:rPr>
          <w:t>1.6</w:t>
        </w:r>
        <w:r w:rsidR="00E14938">
          <w:rPr>
            <w:rFonts w:asciiTheme="minorHAnsi" w:eastAsiaTheme="minorEastAsia" w:hAnsiTheme="minorHAnsi" w:cstheme="minorBidi"/>
            <w:sz w:val="22"/>
          </w:rPr>
          <w:tab/>
        </w:r>
        <w:r w:rsidR="00E14938" w:rsidRPr="005B2052">
          <w:rPr>
            <w:rStyle w:val="Hyperlink"/>
          </w:rPr>
          <w:t>What qualifies a work for copyright protection?</w:t>
        </w:r>
        <w:r w:rsidR="00E14938">
          <w:rPr>
            <w:webHidden/>
          </w:rPr>
          <w:tab/>
        </w:r>
        <w:r w:rsidR="0005162C">
          <w:rPr>
            <w:webHidden/>
          </w:rPr>
          <w:fldChar w:fldCharType="begin"/>
        </w:r>
        <w:r w:rsidR="00E14938">
          <w:rPr>
            <w:webHidden/>
          </w:rPr>
          <w:instrText xml:space="preserve"> PAGEREF _Toc303539228 \h </w:instrText>
        </w:r>
        <w:r w:rsidR="0005162C">
          <w:rPr>
            <w:webHidden/>
          </w:rPr>
        </w:r>
        <w:r w:rsidR="0005162C">
          <w:rPr>
            <w:webHidden/>
          </w:rPr>
          <w:fldChar w:fldCharType="separate"/>
        </w:r>
        <w:r w:rsidR="00E14938">
          <w:rPr>
            <w:webHidden/>
          </w:rPr>
          <w:t>12</w:t>
        </w:r>
        <w:r w:rsidR="0005162C">
          <w:rPr>
            <w:webHidden/>
          </w:rPr>
          <w:fldChar w:fldCharType="end"/>
        </w:r>
      </w:hyperlink>
    </w:p>
    <w:p w:rsidR="00E14938" w:rsidRDefault="00DB5E58">
      <w:pPr>
        <w:pStyle w:val="TOC3"/>
        <w:rPr>
          <w:rFonts w:asciiTheme="minorHAnsi" w:eastAsiaTheme="minorEastAsia" w:hAnsiTheme="minorHAnsi" w:cstheme="minorBidi"/>
          <w:sz w:val="22"/>
        </w:rPr>
      </w:pPr>
      <w:hyperlink w:anchor="_Toc303539229" w:history="1">
        <w:r w:rsidR="00E14938" w:rsidRPr="005B2052">
          <w:rPr>
            <w:rStyle w:val="Hyperlink"/>
          </w:rPr>
          <w:t>1.7</w:t>
        </w:r>
        <w:r w:rsidR="00E14938">
          <w:rPr>
            <w:rFonts w:asciiTheme="minorHAnsi" w:eastAsiaTheme="minorEastAsia" w:hAnsiTheme="minorHAnsi" w:cstheme="minorBidi"/>
            <w:sz w:val="22"/>
          </w:rPr>
          <w:tab/>
        </w:r>
        <w:r w:rsidR="00E14938" w:rsidRPr="005B2052">
          <w:rPr>
            <w:rStyle w:val="Hyperlink"/>
          </w:rPr>
          <w:t>What is not protected by copyright?</w:t>
        </w:r>
        <w:r w:rsidR="00E14938">
          <w:rPr>
            <w:webHidden/>
          </w:rPr>
          <w:tab/>
        </w:r>
        <w:r w:rsidR="0005162C">
          <w:rPr>
            <w:webHidden/>
          </w:rPr>
          <w:fldChar w:fldCharType="begin"/>
        </w:r>
        <w:r w:rsidR="00E14938">
          <w:rPr>
            <w:webHidden/>
          </w:rPr>
          <w:instrText xml:space="preserve"> PAGEREF _Toc303539229 \h </w:instrText>
        </w:r>
        <w:r w:rsidR="0005162C">
          <w:rPr>
            <w:webHidden/>
          </w:rPr>
        </w:r>
        <w:r w:rsidR="0005162C">
          <w:rPr>
            <w:webHidden/>
          </w:rPr>
          <w:fldChar w:fldCharType="separate"/>
        </w:r>
        <w:r w:rsidR="00E14938">
          <w:rPr>
            <w:webHidden/>
          </w:rPr>
          <w:t>13</w:t>
        </w:r>
        <w:r w:rsidR="0005162C">
          <w:rPr>
            <w:webHidden/>
          </w:rPr>
          <w:fldChar w:fldCharType="end"/>
        </w:r>
      </w:hyperlink>
    </w:p>
    <w:p w:rsidR="00E14938" w:rsidRDefault="00DB5E58">
      <w:pPr>
        <w:pStyle w:val="TOC3"/>
        <w:rPr>
          <w:rFonts w:asciiTheme="minorHAnsi" w:eastAsiaTheme="minorEastAsia" w:hAnsiTheme="minorHAnsi" w:cstheme="minorBidi"/>
          <w:sz w:val="22"/>
        </w:rPr>
      </w:pPr>
      <w:hyperlink w:anchor="_Toc303539230" w:history="1">
        <w:r w:rsidR="00E14938" w:rsidRPr="005B2052">
          <w:rPr>
            <w:rStyle w:val="Hyperlink"/>
          </w:rPr>
          <w:t>1.8</w:t>
        </w:r>
        <w:r w:rsidR="00E14938">
          <w:rPr>
            <w:rFonts w:asciiTheme="minorHAnsi" w:eastAsiaTheme="minorEastAsia" w:hAnsiTheme="minorHAnsi" w:cstheme="minorBidi"/>
            <w:sz w:val="22"/>
          </w:rPr>
          <w:tab/>
        </w:r>
        <w:r w:rsidR="00E14938" w:rsidRPr="005B2052">
          <w:rPr>
            <w:rStyle w:val="Hyperlink"/>
          </w:rPr>
          <w:t>Who owns the copyright in a work?</w:t>
        </w:r>
        <w:r w:rsidR="00E14938">
          <w:rPr>
            <w:webHidden/>
          </w:rPr>
          <w:tab/>
        </w:r>
        <w:r w:rsidR="0005162C">
          <w:rPr>
            <w:webHidden/>
          </w:rPr>
          <w:fldChar w:fldCharType="begin"/>
        </w:r>
        <w:r w:rsidR="00E14938">
          <w:rPr>
            <w:webHidden/>
          </w:rPr>
          <w:instrText xml:space="preserve"> PAGEREF _Toc303539230 \h </w:instrText>
        </w:r>
        <w:r w:rsidR="0005162C">
          <w:rPr>
            <w:webHidden/>
          </w:rPr>
        </w:r>
        <w:r w:rsidR="0005162C">
          <w:rPr>
            <w:webHidden/>
          </w:rPr>
          <w:fldChar w:fldCharType="separate"/>
        </w:r>
        <w:r w:rsidR="00E14938">
          <w:rPr>
            <w:webHidden/>
          </w:rPr>
          <w:t>13</w:t>
        </w:r>
        <w:r w:rsidR="0005162C">
          <w:rPr>
            <w:webHidden/>
          </w:rPr>
          <w:fldChar w:fldCharType="end"/>
        </w:r>
      </w:hyperlink>
    </w:p>
    <w:p w:rsidR="00E14938" w:rsidRDefault="00DB5E58">
      <w:pPr>
        <w:pStyle w:val="TOC3"/>
        <w:rPr>
          <w:rFonts w:asciiTheme="minorHAnsi" w:eastAsiaTheme="minorEastAsia" w:hAnsiTheme="minorHAnsi" w:cstheme="minorBidi"/>
          <w:sz w:val="22"/>
        </w:rPr>
      </w:pPr>
      <w:hyperlink w:anchor="_Toc303539231" w:history="1">
        <w:r w:rsidR="00E14938" w:rsidRPr="005B2052">
          <w:rPr>
            <w:rStyle w:val="Hyperlink"/>
          </w:rPr>
          <w:t>1.9</w:t>
        </w:r>
        <w:r w:rsidR="00E14938">
          <w:rPr>
            <w:rFonts w:asciiTheme="minorHAnsi" w:eastAsiaTheme="minorEastAsia" w:hAnsiTheme="minorHAnsi" w:cstheme="minorBidi"/>
            <w:sz w:val="22"/>
          </w:rPr>
          <w:tab/>
        </w:r>
        <w:r w:rsidR="00E14938" w:rsidRPr="005B2052">
          <w:rPr>
            <w:rStyle w:val="Hyperlink"/>
          </w:rPr>
          <w:t>What are the rights conferred?</w:t>
        </w:r>
        <w:r w:rsidR="00E14938">
          <w:rPr>
            <w:webHidden/>
          </w:rPr>
          <w:tab/>
        </w:r>
        <w:r w:rsidR="0005162C">
          <w:rPr>
            <w:webHidden/>
          </w:rPr>
          <w:fldChar w:fldCharType="begin"/>
        </w:r>
        <w:r w:rsidR="00E14938">
          <w:rPr>
            <w:webHidden/>
          </w:rPr>
          <w:instrText xml:space="preserve"> PAGEREF _Toc303539231 \h </w:instrText>
        </w:r>
        <w:r w:rsidR="0005162C">
          <w:rPr>
            <w:webHidden/>
          </w:rPr>
        </w:r>
        <w:r w:rsidR="0005162C">
          <w:rPr>
            <w:webHidden/>
          </w:rPr>
          <w:fldChar w:fldCharType="separate"/>
        </w:r>
        <w:r w:rsidR="00E14938">
          <w:rPr>
            <w:webHidden/>
          </w:rPr>
          <w:t>14</w:t>
        </w:r>
        <w:r w:rsidR="0005162C">
          <w:rPr>
            <w:webHidden/>
          </w:rPr>
          <w:fldChar w:fldCharType="end"/>
        </w:r>
      </w:hyperlink>
    </w:p>
    <w:p w:rsidR="00E14938" w:rsidRDefault="00DB5E58">
      <w:pPr>
        <w:pStyle w:val="TOC3"/>
        <w:rPr>
          <w:rFonts w:asciiTheme="minorHAnsi" w:eastAsiaTheme="minorEastAsia" w:hAnsiTheme="minorHAnsi" w:cstheme="minorBidi"/>
          <w:sz w:val="22"/>
        </w:rPr>
      </w:pPr>
      <w:hyperlink w:anchor="_Toc303539232" w:history="1">
        <w:r w:rsidR="00E14938" w:rsidRPr="005B2052">
          <w:rPr>
            <w:rStyle w:val="Hyperlink"/>
          </w:rPr>
          <w:t>1.10</w:t>
        </w:r>
        <w:r w:rsidR="00E14938">
          <w:rPr>
            <w:rFonts w:asciiTheme="minorHAnsi" w:eastAsiaTheme="minorEastAsia" w:hAnsiTheme="minorHAnsi" w:cstheme="minorBidi"/>
            <w:sz w:val="22"/>
          </w:rPr>
          <w:tab/>
        </w:r>
        <w:r w:rsidR="00E14938" w:rsidRPr="005B2052">
          <w:rPr>
            <w:rStyle w:val="Hyperlink"/>
          </w:rPr>
          <w:t>How long does copyright last?</w:t>
        </w:r>
        <w:r w:rsidR="00E14938">
          <w:rPr>
            <w:webHidden/>
          </w:rPr>
          <w:tab/>
        </w:r>
        <w:r w:rsidR="0005162C">
          <w:rPr>
            <w:webHidden/>
          </w:rPr>
          <w:fldChar w:fldCharType="begin"/>
        </w:r>
        <w:r w:rsidR="00E14938">
          <w:rPr>
            <w:webHidden/>
          </w:rPr>
          <w:instrText xml:space="preserve"> PAGEREF _Toc303539232 \h </w:instrText>
        </w:r>
        <w:r w:rsidR="0005162C">
          <w:rPr>
            <w:webHidden/>
          </w:rPr>
        </w:r>
        <w:r w:rsidR="0005162C">
          <w:rPr>
            <w:webHidden/>
          </w:rPr>
          <w:fldChar w:fldCharType="separate"/>
        </w:r>
        <w:r w:rsidR="00E14938">
          <w:rPr>
            <w:webHidden/>
          </w:rPr>
          <w:t>15</w:t>
        </w:r>
        <w:r w:rsidR="0005162C">
          <w:rPr>
            <w:webHidden/>
          </w:rPr>
          <w:fldChar w:fldCharType="end"/>
        </w:r>
      </w:hyperlink>
    </w:p>
    <w:p w:rsidR="00E14938" w:rsidRDefault="00DB5E58">
      <w:pPr>
        <w:pStyle w:val="TOC3"/>
        <w:rPr>
          <w:rFonts w:asciiTheme="minorHAnsi" w:eastAsiaTheme="minorEastAsia" w:hAnsiTheme="minorHAnsi" w:cstheme="minorBidi"/>
          <w:sz w:val="22"/>
        </w:rPr>
      </w:pPr>
      <w:hyperlink w:anchor="_Toc303539233" w:history="1">
        <w:r w:rsidR="00E14938" w:rsidRPr="005B2052">
          <w:rPr>
            <w:rStyle w:val="Hyperlink"/>
          </w:rPr>
          <w:t>1.11</w:t>
        </w:r>
        <w:r w:rsidR="00E14938">
          <w:rPr>
            <w:rFonts w:asciiTheme="minorHAnsi" w:eastAsiaTheme="minorEastAsia" w:hAnsiTheme="minorHAnsi" w:cstheme="minorBidi"/>
            <w:sz w:val="22"/>
          </w:rPr>
          <w:tab/>
        </w:r>
        <w:r w:rsidR="00E14938" w:rsidRPr="005B2052">
          <w:rPr>
            <w:rStyle w:val="Hyperlink"/>
          </w:rPr>
          <w:t>Is copyright transferable?</w:t>
        </w:r>
        <w:r w:rsidR="00E14938">
          <w:rPr>
            <w:webHidden/>
          </w:rPr>
          <w:tab/>
        </w:r>
        <w:r w:rsidR="0005162C">
          <w:rPr>
            <w:webHidden/>
          </w:rPr>
          <w:fldChar w:fldCharType="begin"/>
        </w:r>
        <w:r w:rsidR="00E14938">
          <w:rPr>
            <w:webHidden/>
          </w:rPr>
          <w:instrText xml:space="preserve"> PAGEREF _Toc303539233 \h </w:instrText>
        </w:r>
        <w:r w:rsidR="0005162C">
          <w:rPr>
            <w:webHidden/>
          </w:rPr>
        </w:r>
        <w:r w:rsidR="0005162C">
          <w:rPr>
            <w:webHidden/>
          </w:rPr>
          <w:fldChar w:fldCharType="separate"/>
        </w:r>
        <w:r w:rsidR="00E14938">
          <w:rPr>
            <w:webHidden/>
          </w:rPr>
          <w:t>15</w:t>
        </w:r>
        <w:r w:rsidR="0005162C">
          <w:rPr>
            <w:webHidden/>
          </w:rPr>
          <w:fldChar w:fldCharType="end"/>
        </w:r>
      </w:hyperlink>
    </w:p>
    <w:p w:rsidR="00E14938" w:rsidRDefault="00DB5E58">
      <w:pPr>
        <w:pStyle w:val="TOC3"/>
        <w:rPr>
          <w:rFonts w:asciiTheme="minorHAnsi" w:eastAsiaTheme="minorEastAsia" w:hAnsiTheme="minorHAnsi" w:cstheme="minorBidi"/>
          <w:sz w:val="22"/>
        </w:rPr>
      </w:pPr>
      <w:hyperlink w:anchor="_Toc303539234" w:history="1">
        <w:r w:rsidR="00E14938" w:rsidRPr="005B2052">
          <w:rPr>
            <w:rStyle w:val="Hyperlink"/>
          </w:rPr>
          <w:t>1.12</w:t>
        </w:r>
        <w:r w:rsidR="00E14938">
          <w:rPr>
            <w:rFonts w:asciiTheme="minorHAnsi" w:eastAsiaTheme="minorEastAsia" w:hAnsiTheme="minorHAnsi" w:cstheme="minorBidi"/>
            <w:sz w:val="22"/>
          </w:rPr>
          <w:tab/>
        </w:r>
        <w:r w:rsidR="00E14938" w:rsidRPr="005B2052">
          <w:rPr>
            <w:rStyle w:val="Hyperlink"/>
          </w:rPr>
          <w:t>How is a work protected outside Nigeria?</w:t>
        </w:r>
        <w:r w:rsidR="00E14938">
          <w:rPr>
            <w:webHidden/>
          </w:rPr>
          <w:tab/>
        </w:r>
        <w:r w:rsidR="0005162C">
          <w:rPr>
            <w:webHidden/>
          </w:rPr>
          <w:fldChar w:fldCharType="begin"/>
        </w:r>
        <w:r w:rsidR="00E14938">
          <w:rPr>
            <w:webHidden/>
          </w:rPr>
          <w:instrText xml:space="preserve"> PAGEREF _Toc303539234 \h </w:instrText>
        </w:r>
        <w:r w:rsidR="0005162C">
          <w:rPr>
            <w:webHidden/>
          </w:rPr>
        </w:r>
        <w:r w:rsidR="0005162C">
          <w:rPr>
            <w:webHidden/>
          </w:rPr>
          <w:fldChar w:fldCharType="separate"/>
        </w:r>
        <w:r w:rsidR="00E14938">
          <w:rPr>
            <w:webHidden/>
          </w:rPr>
          <w:t>16</w:t>
        </w:r>
        <w:r w:rsidR="0005162C">
          <w:rPr>
            <w:webHidden/>
          </w:rPr>
          <w:fldChar w:fldCharType="end"/>
        </w:r>
      </w:hyperlink>
    </w:p>
    <w:p w:rsidR="00E14938" w:rsidRDefault="00DB5E58">
      <w:pPr>
        <w:pStyle w:val="TOC3"/>
        <w:rPr>
          <w:rFonts w:asciiTheme="minorHAnsi" w:eastAsiaTheme="minorEastAsia" w:hAnsiTheme="minorHAnsi" w:cstheme="minorBidi"/>
          <w:sz w:val="22"/>
        </w:rPr>
      </w:pPr>
      <w:hyperlink w:anchor="_Toc303539235" w:history="1">
        <w:r w:rsidR="00E14938" w:rsidRPr="005B2052">
          <w:rPr>
            <w:rStyle w:val="Hyperlink"/>
          </w:rPr>
          <w:t>1.13</w:t>
        </w:r>
        <w:r w:rsidR="00E14938">
          <w:rPr>
            <w:rFonts w:asciiTheme="minorHAnsi" w:eastAsiaTheme="minorEastAsia" w:hAnsiTheme="minorHAnsi" w:cstheme="minorBidi"/>
            <w:sz w:val="22"/>
          </w:rPr>
          <w:tab/>
        </w:r>
        <w:r w:rsidR="00E14938" w:rsidRPr="005B2052">
          <w:rPr>
            <w:rStyle w:val="Hyperlink"/>
          </w:rPr>
          <w:t>How is copyright infringed?</w:t>
        </w:r>
        <w:r w:rsidR="00E14938">
          <w:rPr>
            <w:webHidden/>
          </w:rPr>
          <w:tab/>
        </w:r>
        <w:r w:rsidR="0005162C">
          <w:rPr>
            <w:webHidden/>
          </w:rPr>
          <w:fldChar w:fldCharType="begin"/>
        </w:r>
        <w:r w:rsidR="00E14938">
          <w:rPr>
            <w:webHidden/>
          </w:rPr>
          <w:instrText xml:space="preserve"> PAGEREF _Toc303539235 \h </w:instrText>
        </w:r>
        <w:r w:rsidR="0005162C">
          <w:rPr>
            <w:webHidden/>
          </w:rPr>
        </w:r>
        <w:r w:rsidR="0005162C">
          <w:rPr>
            <w:webHidden/>
          </w:rPr>
          <w:fldChar w:fldCharType="separate"/>
        </w:r>
        <w:r w:rsidR="00E14938">
          <w:rPr>
            <w:webHidden/>
          </w:rPr>
          <w:t>16</w:t>
        </w:r>
        <w:r w:rsidR="0005162C">
          <w:rPr>
            <w:webHidden/>
          </w:rPr>
          <w:fldChar w:fldCharType="end"/>
        </w:r>
      </w:hyperlink>
    </w:p>
    <w:p w:rsidR="00E14938" w:rsidRDefault="00DB5E58">
      <w:pPr>
        <w:pStyle w:val="TOC3"/>
        <w:rPr>
          <w:rFonts w:asciiTheme="minorHAnsi" w:eastAsiaTheme="minorEastAsia" w:hAnsiTheme="minorHAnsi" w:cstheme="minorBidi"/>
          <w:sz w:val="22"/>
        </w:rPr>
      </w:pPr>
      <w:hyperlink w:anchor="_Toc303539236" w:history="1">
        <w:r w:rsidR="00E14938" w:rsidRPr="005B2052">
          <w:rPr>
            <w:rStyle w:val="Hyperlink"/>
          </w:rPr>
          <w:t>1.14</w:t>
        </w:r>
        <w:r w:rsidR="00E14938">
          <w:rPr>
            <w:rFonts w:asciiTheme="minorHAnsi" w:eastAsiaTheme="minorEastAsia" w:hAnsiTheme="minorHAnsi" w:cstheme="minorBidi"/>
            <w:sz w:val="22"/>
          </w:rPr>
          <w:tab/>
        </w:r>
        <w:r w:rsidR="00E14938" w:rsidRPr="005B2052">
          <w:rPr>
            <w:rStyle w:val="Hyperlink"/>
          </w:rPr>
          <w:t>What remedies are available for infringement?</w:t>
        </w:r>
        <w:r w:rsidR="00E14938">
          <w:rPr>
            <w:webHidden/>
          </w:rPr>
          <w:tab/>
        </w:r>
        <w:r w:rsidR="0005162C">
          <w:rPr>
            <w:webHidden/>
          </w:rPr>
          <w:fldChar w:fldCharType="begin"/>
        </w:r>
        <w:r w:rsidR="00E14938">
          <w:rPr>
            <w:webHidden/>
          </w:rPr>
          <w:instrText xml:space="preserve"> PAGEREF _Toc303539236 \h </w:instrText>
        </w:r>
        <w:r w:rsidR="0005162C">
          <w:rPr>
            <w:webHidden/>
          </w:rPr>
        </w:r>
        <w:r w:rsidR="0005162C">
          <w:rPr>
            <w:webHidden/>
          </w:rPr>
          <w:fldChar w:fldCharType="separate"/>
        </w:r>
        <w:r w:rsidR="00E14938">
          <w:rPr>
            <w:webHidden/>
          </w:rPr>
          <w:t>18</w:t>
        </w:r>
        <w:r w:rsidR="0005162C">
          <w:rPr>
            <w:webHidden/>
          </w:rPr>
          <w:fldChar w:fldCharType="end"/>
        </w:r>
      </w:hyperlink>
    </w:p>
    <w:p w:rsidR="00E14938" w:rsidRDefault="00DB5E58">
      <w:pPr>
        <w:pStyle w:val="TOC2"/>
        <w:rPr>
          <w:rFonts w:asciiTheme="minorHAnsi" w:eastAsiaTheme="minorEastAsia" w:hAnsiTheme="minorHAnsi" w:cstheme="minorBidi"/>
          <w:smallCaps w:val="0"/>
          <w:sz w:val="22"/>
        </w:rPr>
      </w:pPr>
      <w:hyperlink w:anchor="_Toc303539237" w:history="1">
        <w:r w:rsidR="00E14938" w:rsidRPr="005B2052">
          <w:rPr>
            <w:rStyle w:val="Hyperlink"/>
          </w:rPr>
          <w:t>Section Two Managing Copyright</w:t>
        </w:r>
        <w:r w:rsidR="00E14938">
          <w:rPr>
            <w:webHidden/>
          </w:rPr>
          <w:tab/>
        </w:r>
        <w:r w:rsidR="0005162C">
          <w:rPr>
            <w:webHidden/>
          </w:rPr>
          <w:fldChar w:fldCharType="begin"/>
        </w:r>
        <w:r w:rsidR="00E14938">
          <w:rPr>
            <w:webHidden/>
          </w:rPr>
          <w:instrText xml:space="preserve"> PAGEREF _Toc303539237 \h </w:instrText>
        </w:r>
        <w:r w:rsidR="0005162C">
          <w:rPr>
            <w:webHidden/>
          </w:rPr>
        </w:r>
        <w:r w:rsidR="0005162C">
          <w:rPr>
            <w:webHidden/>
          </w:rPr>
          <w:fldChar w:fldCharType="separate"/>
        </w:r>
        <w:r w:rsidR="00E14938">
          <w:rPr>
            <w:webHidden/>
          </w:rPr>
          <w:t>22</w:t>
        </w:r>
        <w:r w:rsidR="0005162C">
          <w:rPr>
            <w:webHidden/>
          </w:rPr>
          <w:fldChar w:fldCharType="end"/>
        </w:r>
      </w:hyperlink>
    </w:p>
    <w:p w:rsidR="00E14938" w:rsidRDefault="00DB5E58">
      <w:pPr>
        <w:pStyle w:val="TOC3"/>
        <w:rPr>
          <w:rFonts w:asciiTheme="minorHAnsi" w:eastAsiaTheme="minorEastAsia" w:hAnsiTheme="minorHAnsi" w:cstheme="minorBidi"/>
          <w:sz w:val="22"/>
        </w:rPr>
      </w:pPr>
      <w:hyperlink w:anchor="_Toc303539238" w:history="1">
        <w:r w:rsidR="00E14938" w:rsidRPr="005B2052">
          <w:rPr>
            <w:rStyle w:val="Hyperlink"/>
          </w:rPr>
          <w:t>2.1.</w:t>
        </w:r>
        <w:r w:rsidR="00E14938">
          <w:rPr>
            <w:rFonts w:asciiTheme="minorHAnsi" w:eastAsiaTheme="minorEastAsia" w:hAnsiTheme="minorHAnsi" w:cstheme="minorBidi"/>
            <w:sz w:val="22"/>
          </w:rPr>
          <w:tab/>
        </w:r>
        <w:r w:rsidR="00E14938" w:rsidRPr="005B2052">
          <w:rPr>
            <w:rStyle w:val="Hyperlink"/>
          </w:rPr>
          <w:t>When is permission needed to use a work?</w:t>
        </w:r>
        <w:r w:rsidR="00E14938">
          <w:rPr>
            <w:webHidden/>
          </w:rPr>
          <w:tab/>
        </w:r>
        <w:r w:rsidR="0005162C">
          <w:rPr>
            <w:webHidden/>
          </w:rPr>
          <w:fldChar w:fldCharType="begin"/>
        </w:r>
        <w:r w:rsidR="00E14938">
          <w:rPr>
            <w:webHidden/>
          </w:rPr>
          <w:instrText xml:space="preserve"> PAGEREF _Toc303539238 \h </w:instrText>
        </w:r>
        <w:r w:rsidR="0005162C">
          <w:rPr>
            <w:webHidden/>
          </w:rPr>
        </w:r>
        <w:r w:rsidR="0005162C">
          <w:rPr>
            <w:webHidden/>
          </w:rPr>
          <w:fldChar w:fldCharType="separate"/>
        </w:r>
        <w:r w:rsidR="00E14938">
          <w:rPr>
            <w:webHidden/>
          </w:rPr>
          <w:t>22</w:t>
        </w:r>
        <w:r w:rsidR="0005162C">
          <w:rPr>
            <w:webHidden/>
          </w:rPr>
          <w:fldChar w:fldCharType="end"/>
        </w:r>
      </w:hyperlink>
    </w:p>
    <w:p w:rsidR="00E14938" w:rsidRDefault="00DB5E58">
      <w:pPr>
        <w:pStyle w:val="TOC3"/>
        <w:rPr>
          <w:rFonts w:asciiTheme="minorHAnsi" w:eastAsiaTheme="minorEastAsia" w:hAnsiTheme="minorHAnsi" w:cstheme="minorBidi"/>
          <w:sz w:val="22"/>
        </w:rPr>
      </w:pPr>
      <w:hyperlink w:anchor="_Toc303539239" w:history="1">
        <w:r w:rsidR="00E14938" w:rsidRPr="005B2052">
          <w:rPr>
            <w:rStyle w:val="Hyperlink"/>
          </w:rPr>
          <w:t>2.2</w:t>
        </w:r>
        <w:r w:rsidR="00E14938">
          <w:rPr>
            <w:rFonts w:asciiTheme="minorHAnsi" w:eastAsiaTheme="minorEastAsia" w:hAnsiTheme="minorHAnsi" w:cstheme="minorBidi"/>
            <w:sz w:val="22"/>
          </w:rPr>
          <w:tab/>
        </w:r>
        <w:r w:rsidR="00E14938" w:rsidRPr="005B2052">
          <w:rPr>
            <w:rStyle w:val="Hyperlink"/>
          </w:rPr>
          <w:t>When is permission not required?</w:t>
        </w:r>
        <w:r w:rsidR="00E14938">
          <w:rPr>
            <w:webHidden/>
          </w:rPr>
          <w:tab/>
        </w:r>
        <w:r w:rsidR="0005162C">
          <w:rPr>
            <w:webHidden/>
          </w:rPr>
          <w:fldChar w:fldCharType="begin"/>
        </w:r>
        <w:r w:rsidR="00E14938">
          <w:rPr>
            <w:webHidden/>
          </w:rPr>
          <w:instrText xml:space="preserve"> PAGEREF _Toc303539239 \h </w:instrText>
        </w:r>
        <w:r w:rsidR="0005162C">
          <w:rPr>
            <w:webHidden/>
          </w:rPr>
        </w:r>
        <w:r w:rsidR="0005162C">
          <w:rPr>
            <w:webHidden/>
          </w:rPr>
          <w:fldChar w:fldCharType="separate"/>
        </w:r>
        <w:r w:rsidR="00E14938">
          <w:rPr>
            <w:webHidden/>
          </w:rPr>
          <w:t>23</w:t>
        </w:r>
        <w:r w:rsidR="0005162C">
          <w:rPr>
            <w:webHidden/>
          </w:rPr>
          <w:fldChar w:fldCharType="end"/>
        </w:r>
      </w:hyperlink>
    </w:p>
    <w:p w:rsidR="00E14938" w:rsidRDefault="00DB5E58">
      <w:pPr>
        <w:pStyle w:val="TOC3"/>
        <w:rPr>
          <w:rFonts w:asciiTheme="minorHAnsi" w:eastAsiaTheme="minorEastAsia" w:hAnsiTheme="minorHAnsi" w:cstheme="minorBidi"/>
          <w:sz w:val="22"/>
        </w:rPr>
      </w:pPr>
      <w:hyperlink w:anchor="_Toc303539240" w:history="1">
        <w:r w:rsidR="00E14938" w:rsidRPr="005B2052">
          <w:rPr>
            <w:rStyle w:val="Hyperlink"/>
          </w:rPr>
          <w:t>2.3</w:t>
        </w:r>
        <w:r w:rsidR="00E14938">
          <w:rPr>
            <w:rFonts w:asciiTheme="minorHAnsi" w:eastAsiaTheme="minorEastAsia" w:hAnsiTheme="minorHAnsi" w:cstheme="minorBidi"/>
            <w:sz w:val="22"/>
          </w:rPr>
          <w:tab/>
        </w:r>
        <w:r w:rsidR="00E14938" w:rsidRPr="005B2052">
          <w:rPr>
            <w:rStyle w:val="Hyperlink"/>
          </w:rPr>
          <w:t>Are there limits on use by purchasers of works?</w:t>
        </w:r>
        <w:r w:rsidR="00E14938">
          <w:rPr>
            <w:webHidden/>
          </w:rPr>
          <w:tab/>
        </w:r>
        <w:r w:rsidR="0005162C">
          <w:rPr>
            <w:webHidden/>
          </w:rPr>
          <w:fldChar w:fldCharType="begin"/>
        </w:r>
        <w:r w:rsidR="00E14938">
          <w:rPr>
            <w:webHidden/>
          </w:rPr>
          <w:instrText xml:space="preserve"> PAGEREF _Toc303539240 \h </w:instrText>
        </w:r>
        <w:r w:rsidR="0005162C">
          <w:rPr>
            <w:webHidden/>
          </w:rPr>
        </w:r>
        <w:r w:rsidR="0005162C">
          <w:rPr>
            <w:webHidden/>
          </w:rPr>
          <w:fldChar w:fldCharType="separate"/>
        </w:r>
        <w:r w:rsidR="00E14938">
          <w:rPr>
            <w:webHidden/>
          </w:rPr>
          <w:t>25</w:t>
        </w:r>
        <w:r w:rsidR="0005162C">
          <w:rPr>
            <w:webHidden/>
          </w:rPr>
          <w:fldChar w:fldCharType="end"/>
        </w:r>
      </w:hyperlink>
    </w:p>
    <w:p w:rsidR="00E14938" w:rsidRDefault="00DB5E58">
      <w:pPr>
        <w:pStyle w:val="TOC3"/>
        <w:rPr>
          <w:rFonts w:asciiTheme="minorHAnsi" w:eastAsiaTheme="minorEastAsia" w:hAnsiTheme="minorHAnsi" w:cstheme="minorBidi"/>
          <w:sz w:val="22"/>
        </w:rPr>
      </w:pPr>
      <w:hyperlink w:anchor="_Toc303539241" w:history="1">
        <w:r w:rsidR="00E14938" w:rsidRPr="005B2052">
          <w:rPr>
            <w:rStyle w:val="Hyperlink"/>
          </w:rPr>
          <w:t>2.4</w:t>
        </w:r>
        <w:r w:rsidR="00E14938">
          <w:rPr>
            <w:rFonts w:asciiTheme="minorHAnsi" w:eastAsiaTheme="minorEastAsia" w:hAnsiTheme="minorHAnsi" w:cstheme="minorBidi"/>
            <w:sz w:val="22"/>
          </w:rPr>
          <w:tab/>
        </w:r>
        <w:r w:rsidR="00E14938" w:rsidRPr="005B2052">
          <w:rPr>
            <w:rStyle w:val="Hyperlink"/>
          </w:rPr>
          <w:t>How do I ascertain if a work is still protected?</w:t>
        </w:r>
        <w:r w:rsidR="00E14938">
          <w:rPr>
            <w:webHidden/>
          </w:rPr>
          <w:tab/>
        </w:r>
        <w:r w:rsidR="0005162C">
          <w:rPr>
            <w:webHidden/>
          </w:rPr>
          <w:fldChar w:fldCharType="begin"/>
        </w:r>
        <w:r w:rsidR="00E14938">
          <w:rPr>
            <w:webHidden/>
          </w:rPr>
          <w:instrText xml:space="preserve"> PAGEREF _Toc303539241 \h </w:instrText>
        </w:r>
        <w:r w:rsidR="0005162C">
          <w:rPr>
            <w:webHidden/>
          </w:rPr>
        </w:r>
        <w:r w:rsidR="0005162C">
          <w:rPr>
            <w:webHidden/>
          </w:rPr>
          <w:fldChar w:fldCharType="separate"/>
        </w:r>
        <w:r w:rsidR="00E14938">
          <w:rPr>
            <w:webHidden/>
          </w:rPr>
          <w:t>26</w:t>
        </w:r>
        <w:r w:rsidR="0005162C">
          <w:rPr>
            <w:webHidden/>
          </w:rPr>
          <w:fldChar w:fldCharType="end"/>
        </w:r>
      </w:hyperlink>
    </w:p>
    <w:p w:rsidR="00E14938" w:rsidRDefault="00DB5E58">
      <w:pPr>
        <w:pStyle w:val="TOC3"/>
        <w:rPr>
          <w:rFonts w:asciiTheme="minorHAnsi" w:eastAsiaTheme="minorEastAsia" w:hAnsiTheme="minorHAnsi" w:cstheme="minorBidi"/>
          <w:sz w:val="22"/>
        </w:rPr>
      </w:pPr>
      <w:hyperlink w:anchor="_Toc303539242" w:history="1">
        <w:r w:rsidR="00E14938" w:rsidRPr="005B2052">
          <w:rPr>
            <w:rStyle w:val="Hyperlink"/>
          </w:rPr>
          <w:t>2.5</w:t>
        </w:r>
        <w:r w:rsidR="00E14938">
          <w:rPr>
            <w:rFonts w:asciiTheme="minorHAnsi" w:eastAsiaTheme="minorEastAsia" w:hAnsiTheme="minorHAnsi" w:cstheme="minorBidi"/>
            <w:sz w:val="22"/>
          </w:rPr>
          <w:tab/>
        </w:r>
        <w:r w:rsidR="00E14938" w:rsidRPr="005B2052">
          <w:rPr>
            <w:rStyle w:val="Hyperlink"/>
          </w:rPr>
          <w:t>How do I minimize my risk of infringement?</w:t>
        </w:r>
        <w:r w:rsidR="00E14938">
          <w:rPr>
            <w:webHidden/>
          </w:rPr>
          <w:tab/>
        </w:r>
        <w:r w:rsidR="0005162C">
          <w:rPr>
            <w:webHidden/>
          </w:rPr>
          <w:fldChar w:fldCharType="begin"/>
        </w:r>
        <w:r w:rsidR="00E14938">
          <w:rPr>
            <w:webHidden/>
          </w:rPr>
          <w:instrText xml:space="preserve"> PAGEREF _Toc303539242 \h </w:instrText>
        </w:r>
        <w:r w:rsidR="0005162C">
          <w:rPr>
            <w:webHidden/>
          </w:rPr>
        </w:r>
        <w:r w:rsidR="0005162C">
          <w:rPr>
            <w:webHidden/>
          </w:rPr>
          <w:fldChar w:fldCharType="separate"/>
        </w:r>
        <w:r w:rsidR="00E14938">
          <w:rPr>
            <w:webHidden/>
          </w:rPr>
          <w:t>27</w:t>
        </w:r>
        <w:r w:rsidR="0005162C">
          <w:rPr>
            <w:webHidden/>
          </w:rPr>
          <w:fldChar w:fldCharType="end"/>
        </w:r>
      </w:hyperlink>
    </w:p>
    <w:p w:rsidR="00E14938" w:rsidRDefault="00DB5E58">
      <w:pPr>
        <w:pStyle w:val="TOC3"/>
        <w:rPr>
          <w:rFonts w:asciiTheme="minorHAnsi" w:eastAsiaTheme="minorEastAsia" w:hAnsiTheme="minorHAnsi" w:cstheme="minorBidi"/>
          <w:sz w:val="22"/>
        </w:rPr>
      </w:pPr>
      <w:hyperlink w:anchor="_Toc303539243" w:history="1">
        <w:r w:rsidR="00E14938" w:rsidRPr="005B2052">
          <w:rPr>
            <w:rStyle w:val="Hyperlink"/>
          </w:rPr>
          <w:t>2.6</w:t>
        </w:r>
        <w:r w:rsidR="00E14938">
          <w:rPr>
            <w:rFonts w:asciiTheme="minorHAnsi" w:eastAsiaTheme="minorEastAsia" w:hAnsiTheme="minorHAnsi" w:cstheme="minorBidi"/>
            <w:sz w:val="22"/>
          </w:rPr>
          <w:tab/>
        </w:r>
        <w:r w:rsidR="00E14938" w:rsidRPr="005B2052">
          <w:rPr>
            <w:rStyle w:val="Hyperlink"/>
          </w:rPr>
          <w:t>Are there any formalities for protection?</w:t>
        </w:r>
        <w:r w:rsidR="00E14938">
          <w:rPr>
            <w:webHidden/>
          </w:rPr>
          <w:tab/>
        </w:r>
        <w:r w:rsidR="0005162C">
          <w:rPr>
            <w:webHidden/>
          </w:rPr>
          <w:fldChar w:fldCharType="begin"/>
        </w:r>
        <w:r w:rsidR="00E14938">
          <w:rPr>
            <w:webHidden/>
          </w:rPr>
          <w:instrText xml:space="preserve"> PAGEREF _Toc303539243 \h </w:instrText>
        </w:r>
        <w:r w:rsidR="0005162C">
          <w:rPr>
            <w:webHidden/>
          </w:rPr>
        </w:r>
        <w:r w:rsidR="0005162C">
          <w:rPr>
            <w:webHidden/>
          </w:rPr>
          <w:fldChar w:fldCharType="separate"/>
        </w:r>
        <w:r w:rsidR="00E14938">
          <w:rPr>
            <w:webHidden/>
          </w:rPr>
          <w:t>28</w:t>
        </w:r>
        <w:r w:rsidR="0005162C">
          <w:rPr>
            <w:webHidden/>
          </w:rPr>
          <w:fldChar w:fldCharType="end"/>
        </w:r>
      </w:hyperlink>
    </w:p>
    <w:p w:rsidR="00E14938" w:rsidRDefault="00DB5E58">
      <w:pPr>
        <w:pStyle w:val="TOC3"/>
        <w:rPr>
          <w:rFonts w:asciiTheme="minorHAnsi" w:eastAsiaTheme="minorEastAsia" w:hAnsiTheme="minorHAnsi" w:cstheme="minorBidi"/>
          <w:sz w:val="22"/>
        </w:rPr>
      </w:pPr>
      <w:hyperlink w:anchor="_Toc303539244" w:history="1">
        <w:r w:rsidR="00E14938" w:rsidRPr="005B2052">
          <w:rPr>
            <w:rStyle w:val="Hyperlink"/>
          </w:rPr>
          <w:t>2.7</w:t>
        </w:r>
        <w:r w:rsidR="00E14938">
          <w:rPr>
            <w:rFonts w:asciiTheme="minorHAnsi" w:eastAsiaTheme="minorEastAsia" w:hAnsiTheme="minorHAnsi" w:cstheme="minorBidi"/>
            <w:sz w:val="22"/>
          </w:rPr>
          <w:tab/>
        </w:r>
        <w:r w:rsidR="00E14938" w:rsidRPr="005B2052">
          <w:rPr>
            <w:rStyle w:val="Hyperlink"/>
          </w:rPr>
          <w:t>Do I need pre-production agreements</w:t>
        </w:r>
        <w:r w:rsidR="00E14938">
          <w:rPr>
            <w:webHidden/>
          </w:rPr>
          <w:tab/>
        </w:r>
        <w:r w:rsidR="0005162C">
          <w:rPr>
            <w:webHidden/>
          </w:rPr>
          <w:fldChar w:fldCharType="begin"/>
        </w:r>
        <w:r w:rsidR="00E14938">
          <w:rPr>
            <w:webHidden/>
          </w:rPr>
          <w:instrText xml:space="preserve"> PAGEREF _Toc303539244 \h </w:instrText>
        </w:r>
        <w:r w:rsidR="0005162C">
          <w:rPr>
            <w:webHidden/>
          </w:rPr>
        </w:r>
        <w:r w:rsidR="0005162C">
          <w:rPr>
            <w:webHidden/>
          </w:rPr>
          <w:fldChar w:fldCharType="separate"/>
        </w:r>
        <w:r w:rsidR="00E14938">
          <w:rPr>
            <w:webHidden/>
          </w:rPr>
          <w:t>29</w:t>
        </w:r>
        <w:r w:rsidR="0005162C">
          <w:rPr>
            <w:webHidden/>
          </w:rPr>
          <w:fldChar w:fldCharType="end"/>
        </w:r>
      </w:hyperlink>
    </w:p>
    <w:p w:rsidR="00E14938" w:rsidRDefault="00DB5E58">
      <w:pPr>
        <w:pStyle w:val="TOC3"/>
        <w:rPr>
          <w:rFonts w:asciiTheme="minorHAnsi" w:eastAsiaTheme="minorEastAsia" w:hAnsiTheme="minorHAnsi" w:cstheme="minorBidi"/>
          <w:sz w:val="22"/>
        </w:rPr>
      </w:pPr>
      <w:hyperlink w:anchor="_Toc303539245" w:history="1">
        <w:r w:rsidR="00E14938" w:rsidRPr="005B2052">
          <w:rPr>
            <w:rStyle w:val="Hyperlink"/>
          </w:rPr>
          <w:t>2.8</w:t>
        </w:r>
        <w:r w:rsidR="00E14938">
          <w:rPr>
            <w:rFonts w:asciiTheme="minorHAnsi" w:eastAsiaTheme="minorEastAsia" w:hAnsiTheme="minorHAnsi" w:cstheme="minorBidi"/>
            <w:sz w:val="22"/>
          </w:rPr>
          <w:tab/>
        </w:r>
        <w:r w:rsidR="00E14938" w:rsidRPr="005B2052">
          <w:rPr>
            <w:rStyle w:val="Hyperlink"/>
          </w:rPr>
          <w:t>How do I derive income from my works?</w:t>
        </w:r>
        <w:r w:rsidR="00E14938">
          <w:rPr>
            <w:webHidden/>
          </w:rPr>
          <w:tab/>
        </w:r>
        <w:r w:rsidR="0005162C">
          <w:rPr>
            <w:webHidden/>
          </w:rPr>
          <w:fldChar w:fldCharType="begin"/>
        </w:r>
        <w:r w:rsidR="00E14938">
          <w:rPr>
            <w:webHidden/>
          </w:rPr>
          <w:instrText xml:space="preserve"> PAGEREF _Toc303539245 \h </w:instrText>
        </w:r>
        <w:r w:rsidR="0005162C">
          <w:rPr>
            <w:webHidden/>
          </w:rPr>
        </w:r>
        <w:r w:rsidR="0005162C">
          <w:rPr>
            <w:webHidden/>
          </w:rPr>
          <w:fldChar w:fldCharType="separate"/>
        </w:r>
        <w:r w:rsidR="00E14938">
          <w:rPr>
            <w:webHidden/>
          </w:rPr>
          <w:t>31</w:t>
        </w:r>
        <w:r w:rsidR="0005162C">
          <w:rPr>
            <w:webHidden/>
          </w:rPr>
          <w:fldChar w:fldCharType="end"/>
        </w:r>
      </w:hyperlink>
    </w:p>
    <w:p w:rsidR="00E14938" w:rsidRDefault="00DB5E58">
      <w:pPr>
        <w:pStyle w:val="TOC3"/>
        <w:rPr>
          <w:rFonts w:asciiTheme="minorHAnsi" w:eastAsiaTheme="minorEastAsia" w:hAnsiTheme="minorHAnsi" w:cstheme="minorBidi"/>
          <w:sz w:val="22"/>
        </w:rPr>
      </w:pPr>
      <w:hyperlink w:anchor="_Toc303539246" w:history="1">
        <w:r w:rsidR="00E14938" w:rsidRPr="005B2052">
          <w:rPr>
            <w:rStyle w:val="Hyperlink"/>
          </w:rPr>
          <w:t>2.9</w:t>
        </w:r>
        <w:r w:rsidR="00E14938">
          <w:rPr>
            <w:rFonts w:asciiTheme="minorHAnsi" w:eastAsiaTheme="minorEastAsia" w:hAnsiTheme="minorHAnsi" w:cstheme="minorBidi"/>
            <w:sz w:val="22"/>
          </w:rPr>
          <w:tab/>
        </w:r>
        <w:r w:rsidR="00E14938" w:rsidRPr="005B2052">
          <w:rPr>
            <w:rStyle w:val="Hyperlink"/>
          </w:rPr>
          <w:t>How do I grant permissions to others?</w:t>
        </w:r>
        <w:r w:rsidR="00E14938">
          <w:rPr>
            <w:webHidden/>
          </w:rPr>
          <w:tab/>
        </w:r>
        <w:r w:rsidR="0005162C">
          <w:rPr>
            <w:webHidden/>
          </w:rPr>
          <w:fldChar w:fldCharType="begin"/>
        </w:r>
        <w:r w:rsidR="00E14938">
          <w:rPr>
            <w:webHidden/>
          </w:rPr>
          <w:instrText xml:space="preserve"> PAGEREF _Toc303539246 \h </w:instrText>
        </w:r>
        <w:r w:rsidR="0005162C">
          <w:rPr>
            <w:webHidden/>
          </w:rPr>
        </w:r>
        <w:r w:rsidR="0005162C">
          <w:rPr>
            <w:webHidden/>
          </w:rPr>
          <w:fldChar w:fldCharType="separate"/>
        </w:r>
        <w:r w:rsidR="00E14938">
          <w:rPr>
            <w:webHidden/>
          </w:rPr>
          <w:t>32</w:t>
        </w:r>
        <w:r w:rsidR="0005162C">
          <w:rPr>
            <w:webHidden/>
          </w:rPr>
          <w:fldChar w:fldCharType="end"/>
        </w:r>
      </w:hyperlink>
    </w:p>
    <w:p w:rsidR="00E14938" w:rsidRDefault="00DB5E58">
      <w:pPr>
        <w:pStyle w:val="TOC3"/>
        <w:rPr>
          <w:rFonts w:asciiTheme="minorHAnsi" w:eastAsiaTheme="minorEastAsia" w:hAnsiTheme="minorHAnsi" w:cstheme="minorBidi"/>
          <w:sz w:val="22"/>
        </w:rPr>
      </w:pPr>
      <w:hyperlink w:anchor="_Toc303539247" w:history="1">
        <w:r w:rsidR="00E14938" w:rsidRPr="005B2052">
          <w:rPr>
            <w:rStyle w:val="Hyperlink"/>
          </w:rPr>
          <w:t>2.10</w:t>
        </w:r>
        <w:r w:rsidR="00E14938">
          <w:rPr>
            <w:rFonts w:asciiTheme="minorHAnsi" w:eastAsiaTheme="minorEastAsia" w:hAnsiTheme="minorHAnsi" w:cstheme="minorBidi"/>
            <w:sz w:val="22"/>
          </w:rPr>
          <w:tab/>
        </w:r>
        <w:r w:rsidR="00E14938" w:rsidRPr="005B2052">
          <w:rPr>
            <w:rStyle w:val="Hyperlink"/>
          </w:rPr>
          <w:t>When should rights be collectively managed?</w:t>
        </w:r>
        <w:r w:rsidR="00E14938">
          <w:rPr>
            <w:webHidden/>
          </w:rPr>
          <w:tab/>
        </w:r>
        <w:r w:rsidR="0005162C">
          <w:rPr>
            <w:webHidden/>
          </w:rPr>
          <w:fldChar w:fldCharType="begin"/>
        </w:r>
        <w:r w:rsidR="00E14938">
          <w:rPr>
            <w:webHidden/>
          </w:rPr>
          <w:instrText xml:space="preserve"> PAGEREF _Toc303539247 \h </w:instrText>
        </w:r>
        <w:r w:rsidR="0005162C">
          <w:rPr>
            <w:webHidden/>
          </w:rPr>
        </w:r>
        <w:r w:rsidR="0005162C">
          <w:rPr>
            <w:webHidden/>
          </w:rPr>
          <w:fldChar w:fldCharType="separate"/>
        </w:r>
        <w:r w:rsidR="00E14938">
          <w:rPr>
            <w:webHidden/>
          </w:rPr>
          <w:t>33</w:t>
        </w:r>
        <w:r w:rsidR="0005162C">
          <w:rPr>
            <w:webHidden/>
          </w:rPr>
          <w:fldChar w:fldCharType="end"/>
        </w:r>
      </w:hyperlink>
    </w:p>
    <w:p w:rsidR="00E14938" w:rsidRDefault="00DB5E58">
      <w:pPr>
        <w:pStyle w:val="TOC3"/>
        <w:rPr>
          <w:rFonts w:asciiTheme="minorHAnsi" w:eastAsiaTheme="minorEastAsia" w:hAnsiTheme="minorHAnsi" w:cstheme="minorBidi"/>
          <w:sz w:val="22"/>
        </w:rPr>
      </w:pPr>
      <w:hyperlink w:anchor="_Toc303539248" w:history="1">
        <w:r w:rsidR="00E14938" w:rsidRPr="005B2052">
          <w:rPr>
            <w:rStyle w:val="Hyperlink"/>
          </w:rPr>
          <w:t>2.11</w:t>
        </w:r>
        <w:r w:rsidR="00E14938">
          <w:rPr>
            <w:rFonts w:asciiTheme="minorHAnsi" w:eastAsiaTheme="minorEastAsia" w:hAnsiTheme="minorHAnsi" w:cstheme="minorBidi"/>
            <w:sz w:val="22"/>
          </w:rPr>
          <w:tab/>
        </w:r>
        <w:r w:rsidR="00E14938" w:rsidRPr="005B2052">
          <w:rPr>
            <w:rStyle w:val="Hyperlink"/>
          </w:rPr>
          <w:t>How do I help to prevent infringements?</w:t>
        </w:r>
        <w:r w:rsidR="00E14938">
          <w:rPr>
            <w:webHidden/>
          </w:rPr>
          <w:tab/>
        </w:r>
        <w:r w:rsidR="0005162C">
          <w:rPr>
            <w:webHidden/>
          </w:rPr>
          <w:fldChar w:fldCharType="begin"/>
        </w:r>
        <w:r w:rsidR="00E14938">
          <w:rPr>
            <w:webHidden/>
          </w:rPr>
          <w:instrText xml:space="preserve"> PAGEREF _Toc303539248 \h </w:instrText>
        </w:r>
        <w:r w:rsidR="0005162C">
          <w:rPr>
            <w:webHidden/>
          </w:rPr>
        </w:r>
        <w:r w:rsidR="0005162C">
          <w:rPr>
            <w:webHidden/>
          </w:rPr>
          <w:fldChar w:fldCharType="separate"/>
        </w:r>
        <w:r w:rsidR="00E14938">
          <w:rPr>
            <w:webHidden/>
          </w:rPr>
          <w:t>34</w:t>
        </w:r>
        <w:r w:rsidR="0005162C">
          <w:rPr>
            <w:webHidden/>
          </w:rPr>
          <w:fldChar w:fldCharType="end"/>
        </w:r>
      </w:hyperlink>
    </w:p>
    <w:p w:rsidR="00E14938" w:rsidRDefault="00DB5E58">
      <w:pPr>
        <w:pStyle w:val="TOC3"/>
        <w:rPr>
          <w:rFonts w:asciiTheme="minorHAnsi" w:eastAsiaTheme="minorEastAsia" w:hAnsiTheme="minorHAnsi" w:cstheme="minorBidi"/>
          <w:sz w:val="22"/>
        </w:rPr>
      </w:pPr>
      <w:hyperlink w:anchor="_Toc303539249" w:history="1">
        <w:r w:rsidR="00E14938" w:rsidRPr="005B2052">
          <w:rPr>
            <w:rStyle w:val="Hyperlink"/>
          </w:rPr>
          <w:t>2.12</w:t>
        </w:r>
        <w:r w:rsidR="00E14938">
          <w:rPr>
            <w:rFonts w:asciiTheme="minorHAnsi" w:eastAsiaTheme="minorEastAsia" w:hAnsiTheme="minorHAnsi" w:cstheme="minorBidi"/>
            <w:sz w:val="22"/>
          </w:rPr>
          <w:tab/>
        </w:r>
        <w:r w:rsidR="00E14938" w:rsidRPr="005B2052">
          <w:rPr>
            <w:rStyle w:val="Hyperlink"/>
          </w:rPr>
          <w:t>What should I do in the event of infringement?</w:t>
        </w:r>
        <w:r w:rsidR="00E14938">
          <w:rPr>
            <w:webHidden/>
          </w:rPr>
          <w:tab/>
        </w:r>
        <w:r w:rsidR="0005162C">
          <w:rPr>
            <w:webHidden/>
          </w:rPr>
          <w:fldChar w:fldCharType="begin"/>
        </w:r>
        <w:r w:rsidR="00E14938">
          <w:rPr>
            <w:webHidden/>
          </w:rPr>
          <w:instrText xml:space="preserve"> PAGEREF _Toc303539249 \h </w:instrText>
        </w:r>
        <w:r w:rsidR="0005162C">
          <w:rPr>
            <w:webHidden/>
          </w:rPr>
        </w:r>
        <w:r w:rsidR="0005162C">
          <w:rPr>
            <w:webHidden/>
          </w:rPr>
          <w:fldChar w:fldCharType="separate"/>
        </w:r>
        <w:r w:rsidR="00E14938">
          <w:rPr>
            <w:webHidden/>
          </w:rPr>
          <w:t>37</w:t>
        </w:r>
        <w:r w:rsidR="0005162C">
          <w:rPr>
            <w:webHidden/>
          </w:rPr>
          <w:fldChar w:fldCharType="end"/>
        </w:r>
      </w:hyperlink>
    </w:p>
    <w:p w:rsidR="00E14938" w:rsidRDefault="00DB5E58">
      <w:pPr>
        <w:pStyle w:val="TOC3"/>
        <w:rPr>
          <w:rFonts w:asciiTheme="minorHAnsi" w:eastAsiaTheme="minorEastAsia" w:hAnsiTheme="minorHAnsi" w:cstheme="minorBidi"/>
          <w:sz w:val="22"/>
        </w:rPr>
      </w:pPr>
      <w:hyperlink w:anchor="_Toc303539250" w:history="1">
        <w:r w:rsidR="00E14938" w:rsidRPr="005B2052">
          <w:rPr>
            <w:rStyle w:val="Hyperlink"/>
          </w:rPr>
          <w:t>2.13</w:t>
        </w:r>
        <w:r w:rsidR="00E14938">
          <w:rPr>
            <w:rFonts w:asciiTheme="minorHAnsi" w:eastAsiaTheme="minorEastAsia" w:hAnsiTheme="minorHAnsi" w:cstheme="minorBidi"/>
            <w:sz w:val="22"/>
          </w:rPr>
          <w:tab/>
        </w:r>
        <w:r w:rsidR="00E14938" w:rsidRPr="005B2052">
          <w:rPr>
            <w:rStyle w:val="Hyperlink"/>
          </w:rPr>
          <w:t>Who is responsible for criminal enforcement?</w:t>
        </w:r>
        <w:r w:rsidR="00E14938">
          <w:rPr>
            <w:webHidden/>
          </w:rPr>
          <w:tab/>
        </w:r>
        <w:r w:rsidR="0005162C">
          <w:rPr>
            <w:webHidden/>
          </w:rPr>
          <w:fldChar w:fldCharType="begin"/>
        </w:r>
        <w:r w:rsidR="00E14938">
          <w:rPr>
            <w:webHidden/>
          </w:rPr>
          <w:instrText xml:space="preserve"> PAGEREF _Toc303539250 \h </w:instrText>
        </w:r>
        <w:r w:rsidR="0005162C">
          <w:rPr>
            <w:webHidden/>
          </w:rPr>
        </w:r>
        <w:r w:rsidR="0005162C">
          <w:rPr>
            <w:webHidden/>
          </w:rPr>
          <w:fldChar w:fldCharType="separate"/>
        </w:r>
        <w:r w:rsidR="00E14938">
          <w:rPr>
            <w:webHidden/>
          </w:rPr>
          <w:t>40</w:t>
        </w:r>
        <w:r w:rsidR="0005162C">
          <w:rPr>
            <w:webHidden/>
          </w:rPr>
          <w:fldChar w:fldCharType="end"/>
        </w:r>
      </w:hyperlink>
    </w:p>
    <w:p w:rsidR="00E14938" w:rsidRDefault="00DB5E58">
      <w:pPr>
        <w:pStyle w:val="TOC2"/>
        <w:rPr>
          <w:rFonts w:asciiTheme="minorHAnsi" w:eastAsiaTheme="minorEastAsia" w:hAnsiTheme="minorHAnsi" w:cstheme="minorBidi"/>
          <w:smallCaps w:val="0"/>
          <w:sz w:val="22"/>
        </w:rPr>
      </w:pPr>
      <w:hyperlink w:anchor="_Toc303539251" w:history="1">
        <w:r w:rsidR="00E14938" w:rsidRPr="005B2052">
          <w:rPr>
            <w:rStyle w:val="Hyperlink"/>
          </w:rPr>
          <w:t>Section Three Copyright Industry Regulations</w:t>
        </w:r>
        <w:r w:rsidR="00E14938">
          <w:rPr>
            <w:webHidden/>
          </w:rPr>
          <w:tab/>
        </w:r>
        <w:r w:rsidR="0005162C">
          <w:rPr>
            <w:webHidden/>
          </w:rPr>
          <w:fldChar w:fldCharType="begin"/>
        </w:r>
        <w:r w:rsidR="00E14938">
          <w:rPr>
            <w:webHidden/>
          </w:rPr>
          <w:instrText xml:space="preserve"> PAGEREF _Toc303539251 \h </w:instrText>
        </w:r>
        <w:r w:rsidR="0005162C">
          <w:rPr>
            <w:webHidden/>
          </w:rPr>
        </w:r>
        <w:r w:rsidR="0005162C">
          <w:rPr>
            <w:webHidden/>
          </w:rPr>
          <w:fldChar w:fldCharType="separate"/>
        </w:r>
        <w:r w:rsidR="00E14938">
          <w:rPr>
            <w:webHidden/>
          </w:rPr>
          <w:t>44</w:t>
        </w:r>
        <w:r w:rsidR="0005162C">
          <w:rPr>
            <w:webHidden/>
          </w:rPr>
          <w:fldChar w:fldCharType="end"/>
        </w:r>
      </w:hyperlink>
    </w:p>
    <w:p w:rsidR="00E14938" w:rsidRDefault="00DB5E58">
      <w:pPr>
        <w:pStyle w:val="TOC3"/>
        <w:rPr>
          <w:rFonts w:asciiTheme="minorHAnsi" w:eastAsiaTheme="minorEastAsia" w:hAnsiTheme="minorHAnsi" w:cstheme="minorBidi"/>
          <w:sz w:val="22"/>
        </w:rPr>
      </w:pPr>
      <w:hyperlink w:anchor="_Toc303539252" w:history="1">
        <w:r w:rsidR="00E14938" w:rsidRPr="005B2052">
          <w:rPr>
            <w:rStyle w:val="Hyperlink"/>
          </w:rPr>
          <w:t>3.1</w:t>
        </w:r>
        <w:r w:rsidR="00E14938">
          <w:rPr>
            <w:rFonts w:asciiTheme="minorHAnsi" w:eastAsiaTheme="minorEastAsia" w:hAnsiTheme="minorHAnsi" w:cstheme="minorBidi"/>
            <w:sz w:val="22"/>
          </w:rPr>
          <w:tab/>
        </w:r>
        <w:r w:rsidR="00E14938" w:rsidRPr="005B2052">
          <w:rPr>
            <w:rStyle w:val="Hyperlink"/>
          </w:rPr>
          <w:t>The Copyright (Video Rentals) Regulations</w:t>
        </w:r>
        <w:r w:rsidR="00E14938">
          <w:rPr>
            <w:webHidden/>
          </w:rPr>
          <w:tab/>
        </w:r>
        <w:r w:rsidR="0005162C">
          <w:rPr>
            <w:webHidden/>
          </w:rPr>
          <w:fldChar w:fldCharType="begin"/>
        </w:r>
        <w:r w:rsidR="00E14938">
          <w:rPr>
            <w:webHidden/>
          </w:rPr>
          <w:instrText xml:space="preserve"> PAGEREF _Toc303539252 \h </w:instrText>
        </w:r>
        <w:r w:rsidR="0005162C">
          <w:rPr>
            <w:webHidden/>
          </w:rPr>
        </w:r>
        <w:r w:rsidR="0005162C">
          <w:rPr>
            <w:webHidden/>
          </w:rPr>
          <w:fldChar w:fldCharType="separate"/>
        </w:r>
        <w:r w:rsidR="00E14938">
          <w:rPr>
            <w:webHidden/>
          </w:rPr>
          <w:t>44</w:t>
        </w:r>
        <w:r w:rsidR="0005162C">
          <w:rPr>
            <w:webHidden/>
          </w:rPr>
          <w:fldChar w:fldCharType="end"/>
        </w:r>
      </w:hyperlink>
    </w:p>
    <w:p w:rsidR="00E14938" w:rsidRDefault="00DB5E58">
      <w:pPr>
        <w:pStyle w:val="TOC3"/>
        <w:rPr>
          <w:rFonts w:asciiTheme="minorHAnsi" w:eastAsiaTheme="minorEastAsia" w:hAnsiTheme="minorHAnsi" w:cstheme="minorBidi"/>
          <w:sz w:val="22"/>
        </w:rPr>
      </w:pPr>
      <w:hyperlink w:anchor="_Toc303539253" w:history="1">
        <w:r w:rsidR="00E14938" w:rsidRPr="005B2052">
          <w:rPr>
            <w:rStyle w:val="Hyperlink"/>
          </w:rPr>
          <w:t>3.2</w:t>
        </w:r>
        <w:r w:rsidR="00E14938">
          <w:rPr>
            <w:rFonts w:asciiTheme="minorHAnsi" w:eastAsiaTheme="minorEastAsia" w:hAnsiTheme="minorHAnsi" w:cstheme="minorBidi"/>
            <w:sz w:val="22"/>
          </w:rPr>
          <w:tab/>
        </w:r>
        <w:r w:rsidR="00E14938" w:rsidRPr="005B2052">
          <w:rPr>
            <w:rStyle w:val="Hyperlink"/>
          </w:rPr>
          <w:t>The Copyright (Optical Discs Plants) Regulations</w:t>
        </w:r>
        <w:r w:rsidR="00E14938">
          <w:rPr>
            <w:webHidden/>
          </w:rPr>
          <w:tab/>
        </w:r>
        <w:r w:rsidR="0005162C">
          <w:rPr>
            <w:webHidden/>
          </w:rPr>
          <w:fldChar w:fldCharType="begin"/>
        </w:r>
        <w:r w:rsidR="00E14938">
          <w:rPr>
            <w:webHidden/>
          </w:rPr>
          <w:instrText xml:space="preserve"> PAGEREF _Toc303539253 \h </w:instrText>
        </w:r>
        <w:r w:rsidR="0005162C">
          <w:rPr>
            <w:webHidden/>
          </w:rPr>
        </w:r>
        <w:r w:rsidR="0005162C">
          <w:rPr>
            <w:webHidden/>
          </w:rPr>
          <w:fldChar w:fldCharType="separate"/>
        </w:r>
        <w:r w:rsidR="00E14938">
          <w:rPr>
            <w:webHidden/>
          </w:rPr>
          <w:t>45</w:t>
        </w:r>
        <w:r w:rsidR="0005162C">
          <w:rPr>
            <w:webHidden/>
          </w:rPr>
          <w:fldChar w:fldCharType="end"/>
        </w:r>
      </w:hyperlink>
    </w:p>
    <w:p w:rsidR="00E14938" w:rsidRDefault="00DB5E58">
      <w:pPr>
        <w:pStyle w:val="TOC3"/>
        <w:rPr>
          <w:rFonts w:asciiTheme="minorHAnsi" w:eastAsiaTheme="minorEastAsia" w:hAnsiTheme="minorHAnsi" w:cstheme="minorBidi"/>
          <w:sz w:val="22"/>
        </w:rPr>
      </w:pPr>
      <w:hyperlink w:anchor="_Toc303539254" w:history="1">
        <w:r w:rsidR="00E14938" w:rsidRPr="005B2052">
          <w:rPr>
            <w:rStyle w:val="Hyperlink"/>
          </w:rPr>
          <w:t>3.3</w:t>
        </w:r>
        <w:r w:rsidR="00E14938">
          <w:rPr>
            <w:rFonts w:asciiTheme="minorHAnsi" w:eastAsiaTheme="minorEastAsia" w:hAnsiTheme="minorHAnsi" w:cstheme="minorBidi"/>
            <w:sz w:val="22"/>
          </w:rPr>
          <w:tab/>
        </w:r>
        <w:r w:rsidR="00E14938" w:rsidRPr="005B2052">
          <w:rPr>
            <w:rStyle w:val="Hyperlink"/>
          </w:rPr>
          <w:t>Copyright (CMO) Regulations</w:t>
        </w:r>
        <w:r w:rsidR="00E14938">
          <w:rPr>
            <w:webHidden/>
          </w:rPr>
          <w:tab/>
        </w:r>
        <w:r w:rsidR="0005162C">
          <w:rPr>
            <w:webHidden/>
          </w:rPr>
          <w:fldChar w:fldCharType="begin"/>
        </w:r>
        <w:r w:rsidR="00E14938">
          <w:rPr>
            <w:webHidden/>
          </w:rPr>
          <w:instrText xml:space="preserve"> PAGEREF _Toc303539254 \h </w:instrText>
        </w:r>
        <w:r w:rsidR="0005162C">
          <w:rPr>
            <w:webHidden/>
          </w:rPr>
        </w:r>
        <w:r w:rsidR="0005162C">
          <w:rPr>
            <w:webHidden/>
          </w:rPr>
          <w:fldChar w:fldCharType="separate"/>
        </w:r>
        <w:r w:rsidR="00E14938">
          <w:rPr>
            <w:webHidden/>
          </w:rPr>
          <w:t>47</w:t>
        </w:r>
        <w:r w:rsidR="0005162C">
          <w:rPr>
            <w:webHidden/>
          </w:rPr>
          <w:fldChar w:fldCharType="end"/>
        </w:r>
      </w:hyperlink>
    </w:p>
    <w:p w:rsidR="00E14938" w:rsidRDefault="00DB5E58">
      <w:pPr>
        <w:pStyle w:val="TOC3"/>
        <w:rPr>
          <w:rFonts w:asciiTheme="minorHAnsi" w:eastAsiaTheme="minorEastAsia" w:hAnsiTheme="minorHAnsi" w:cstheme="minorBidi"/>
          <w:sz w:val="22"/>
        </w:rPr>
      </w:pPr>
      <w:hyperlink w:anchor="_Toc303539255" w:history="1">
        <w:r w:rsidR="00E14938" w:rsidRPr="005B2052">
          <w:rPr>
            <w:rStyle w:val="Hyperlink"/>
          </w:rPr>
          <w:t>3.4</w:t>
        </w:r>
        <w:r w:rsidR="00E14938">
          <w:rPr>
            <w:rFonts w:asciiTheme="minorHAnsi" w:eastAsiaTheme="minorEastAsia" w:hAnsiTheme="minorHAnsi" w:cstheme="minorBidi"/>
            <w:sz w:val="22"/>
          </w:rPr>
          <w:tab/>
        </w:r>
        <w:r w:rsidR="00E14938" w:rsidRPr="005B2052">
          <w:rPr>
            <w:rStyle w:val="Hyperlink"/>
          </w:rPr>
          <w:t>Copyright Notification Scheme</w:t>
        </w:r>
        <w:r w:rsidR="00E14938">
          <w:rPr>
            <w:webHidden/>
          </w:rPr>
          <w:tab/>
        </w:r>
        <w:r w:rsidR="0005162C">
          <w:rPr>
            <w:webHidden/>
          </w:rPr>
          <w:fldChar w:fldCharType="begin"/>
        </w:r>
        <w:r w:rsidR="00E14938">
          <w:rPr>
            <w:webHidden/>
          </w:rPr>
          <w:instrText xml:space="preserve"> PAGEREF _Toc303539255 \h </w:instrText>
        </w:r>
        <w:r w:rsidR="0005162C">
          <w:rPr>
            <w:webHidden/>
          </w:rPr>
        </w:r>
        <w:r w:rsidR="0005162C">
          <w:rPr>
            <w:webHidden/>
          </w:rPr>
          <w:fldChar w:fldCharType="separate"/>
        </w:r>
        <w:r w:rsidR="00E14938">
          <w:rPr>
            <w:webHidden/>
          </w:rPr>
          <w:t>48</w:t>
        </w:r>
        <w:r w:rsidR="0005162C">
          <w:rPr>
            <w:webHidden/>
          </w:rPr>
          <w:fldChar w:fldCharType="end"/>
        </w:r>
      </w:hyperlink>
    </w:p>
    <w:p w:rsidR="00E14938" w:rsidRDefault="00DB5E58">
      <w:pPr>
        <w:pStyle w:val="TOC2"/>
        <w:rPr>
          <w:rFonts w:asciiTheme="minorHAnsi" w:eastAsiaTheme="minorEastAsia" w:hAnsiTheme="minorHAnsi" w:cstheme="minorBidi"/>
          <w:smallCaps w:val="0"/>
          <w:sz w:val="22"/>
        </w:rPr>
      </w:pPr>
      <w:hyperlink w:anchor="_Toc303539256" w:history="1">
        <w:r w:rsidR="00E14938" w:rsidRPr="005B2052">
          <w:rPr>
            <w:rStyle w:val="Hyperlink"/>
          </w:rPr>
          <w:t>Section Four Copyright Protection and SMEs</w:t>
        </w:r>
        <w:r w:rsidR="00E14938">
          <w:rPr>
            <w:webHidden/>
          </w:rPr>
          <w:tab/>
        </w:r>
        <w:r w:rsidR="0005162C">
          <w:rPr>
            <w:webHidden/>
          </w:rPr>
          <w:fldChar w:fldCharType="begin"/>
        </w:r>
        <w:r w:rsidR="00E14938">
          <w:rPr>
            <w:webHidden/>
          </w:rPr>
          <w:instrText xml:space="preserve"> PAGEREF _Toc303539256 \h </w:instrText>
        </w:r>
        <w:r w:rsidR="0005162C">
          <w:rPr>
            <w:webHidden/>
          </w:rPr>
        </w:r>
        <w:r w:rsidR="0005162C">
          <w:rPr>
            <w:webHidden/>
          </w:rPr>
          <w:fldChar w:fldCharType="separate"/>
        </w:r>
        <w:r w:rsidR="00E14938">
          <w:rPr>
            <w:webHidden/>
          </w:rPr>
          <w:t>52</w:t>
        </w:r>
        <w:r w:rsidR="0005162C">
          <w:rPr>
            <w:webHidden/>
          </w:rPr>
          <w:fldChar w:fldCharType="end"/>
        </w:r>
      </w:hyperlink>
    </w:p>
    <w:p w:rsidR="00E14938" w:rsidRDefault="00DB5E58">
      <w:pPr>
        <w:pStyle w:val="TOC3"/>
        <w:rPr>
          <w:rFonts w:asciiTheme="minorHAnsi" w:eastAsiaTheme="minorEastAsia" w:hAnsiTheme="minorHAnsi" w:cstheme="minorBidi"/>
          <w:sz w:val="22"/>
        </w:rPr>
      </w:pPr>
      <w:hyperlink w:anchor="_Toc303539257" w:history="1">
        <w:r w:rsidR="00E14938" w:rsidRPr="005B2052">
          <w:rPr>
            <w:rStyle w:val="Hyperlink"/>
          </w:rPr>
          <w:t>4.1</w:t>
        </w:r>
        <w:r w:rsidR="00E14938">
          <w:rPr>
            <w:rFonts w:asciiTheme="minorHAnsi" w:eastAsiaTheme="minorEastAsia" w:hAnsiTheme="minorHAnsi" w:cstheme="minorBidi"/>
            <w:sz w:val="22"/>
          </w:rPr>
          <w:tab/>
        </w:r>
        <w:r w:rsidR="00E14938" w:rsidRPr="005B2052">
          <w:rPr>
            <w:rStyle w:val="Hyperlink"/>
          </w:rPr>
          <w:t>How does copyright affect SMEs?</w:t>
        </w:r>
        <w:r w:rsidR="00E14938">
          <w:rPr>
            <w:webHidden/>
          </w:rPr>
          <w:tab/>
        </w:r>
        <w:r w:rsidR="0005162C">
          <w:rPr>
            <w:webHidden/>
          </w:rPr>
          <w:fldChar w:fldCharType="begin"/>
        </w:r>
        <w:r w:rsidR="00E14938">
          <w:rPr>
            <w:webHidden/>
          </w:rPr>
          <w:instrText xml:space="preserve"> PAGEREF _Toc303539257 \h </w:instrText>
        </w:r>
        <w:r w:rsidR="0005162C">
          <w:rPr>
            <w:webHidden/>
          </w:rPr>
        </w:r>
        <w:r w:rsidR="0005162C">
          <w:rPr>
            <w:webHidden/>
          </w:rPr>
          <w:fldChar w:fldCharType="separate"/>
        </w:r>
        <w:r w:rsidR="00E14938">
          <w:rPr>
            <w:webHidden/>
          </w:rPr>
          <w:t>52</w:t>
        </w:r>
        <w:r w:rsidR="0005162C">
          <w:rPr>
            <w:webHidden/>
          </w:rPr>
          <w:fldChar w:fldCharType="end"/>
        </w:r>
      </w:hyperlink>
    </w:p>
    <w:p w:rsidR="00E14938" w:rsidRDefault="00DB5E58">
      <w:pPr>
        <w:pStyle w:val="TOC3"/>
        <w:rPr>
          <w:rFonts w:asciiTheme="minorHAnsi" w:eastAsiaTheme="minorEastAsia" w:hAnsiTheme="minorHAnsi" w:cstheme="minorBidi"/>
          <w:sz w:val="22"/>
        </w:rPr>
      </w:pPr>
      <w:hyperlink w:anchor="_Toc303539258" w:history="1">
        <w:r w:rsidR="00E14938" w:rsidRPr="005B2052">
          <w:rPr>
            <w:rStyle w:val="Hyperlink"/>
          </w:rPr>
          <w:t>4.2</w:t>
        </w:r>
        <w:r w:rsidR="00E14938">
          <w:rPr>
            <w:rFonts w:asciiTheme="minorHAnsi" w:eastAsiaTheme="minorEastAsia" w:hAnsiTheme="minorHAnsi" w:cstheme="minorBidi"/>
            <w:sz w:val="22"/>
          </w:rPr>
          <w:tab/>
        </w:r>
        <w:r w:rsidR="00E14938" w:rsidRPr="005B2052">
          <w:rPr>
            <w:rStyle w:val="Hyperlink"/>
          </w:rPr>
          <w:t>Is copyright protection important to my SME?</w:t>
        </w:r>
        <w:r w:rsidR="00E14938">
          <w:rPr>
            <w:webHidden/>
          </w:rPr>
          <w:tab/>
        </w:r>
        <w:r w:rsidR="0005162C">
          <w:rPr>
            <w:webHidden/>
          </w:rPr>
          <w:fldChar w:fldCharType="begin"/>
        </w:r>
        <w:r w:rsidR="00E14938">
          <w:rPr>
            <w:webHidden/>
          </w:rPr>
          <w:instrText xml:space="preserve"> PAGEREF _Toc303539258 \h </w:instrText>
        </w:r>
        <w:r w:rsidR="0005162C">
          <w:rPr>
            <w:webHidden/>
          </w:rPr>
        </w:r>
        <w:r w:rsidR="0005162C">
          <w:rPr>
            <w:webHidden/>
          </w:rPr>
          <w:fldChar w:fldCharType="separate"/>
        </w:r>
        <w:r w:rsidR="00E14938">
          <w:rPr>
            <w:webHidden/>
          </w:rPr>
          <w:t>53</w:t>
        </w:r>
        <w:r w:rsidR="0005162C">
          <w:rPr>
            <w:webHidden/>
          </w:rPr>
          <w:fldChar w:fldCharType="end"/>
        </w:r>
      </w:hyperlink>
    </w:p>
    <w:p w:rsidR="00E14938" w:rsidRDefault="00DB5E58">
      <w:pPr>
        <w:pStyle w:val="TOC3"/>
        <w:rPr>
          <w:rFonts w:asciiTheme="minorHAnsi" w:eastAsiaTheme="minorEastAsia" w:hAnsiTheme="minorHAnsi" w:cstheme="minorBidi"/>
          <w:sz w:val="22"/>
        </w:rPr>
      </w:pPr>
      <w:hyperlink w:anchor="_Toc303539259" w:history="1">
        <w:r w:rsidR="00E14938" w:rsidRPr="005B2052">
          <w:rPr>
            <w:rStyle w:val="Hyperlink"/>
          </w:rPr>
          <w:t>4.3</w:t>
        </w:r>
        <w:r w:rsidR="00E14938">
          <w:rPr>
            <w:rFonts w:asciiTheme="minorHAnsi" w:eastAsiaTheme="minorEastAsia" w:hAnsiTheme="minorHAnsi" w:cstheme="minorBidi"/>
            <w:sz w:val="22"/>
          </w:rPr>
          <w:tab/>
        </w:r>
        <w:r w:rsidR="00E14938" w:rsidRPr="005B2052">
          <w:rPr>
            <w:rStyle w:val="Hyperlink"/>
          </w:rPr>
          <w:t>How does copyright enhance SME investments</w:t>
        </w:r>
        <w:r w:rsidR="00E14938" w:rsidRPr="005B2052">
          <w:rPr>
            <w:rStyle w:val="Hyperlink"/>
            <w:rFonts w:cs="Tahoma"/>
          </w:rPr>
          <w:t>?</w:t>
        </w:r>
        <w:r w:rsidR="00E14938">
          <w:rPr>
            <w:webHidden/>
          </w:rPr>
          <w:tab/>
        </w:r>
        <w:r w:rsidR="0005162C">
          <w:rPr>
            <w:webHidden/>
          </w:rPr>
          <w:fldChar w:fldCharType="begin"/>
        </w:r>
        <w:r w:rsidR="00E14938">
          <w:rPr>
            <w:webHidden/>
          </w:rPr>
          <w:instrText xml:space="preserve"> PAGEREF _Toc303539259 \h </w:instrText>
        </w:r>
        <w:r w:rsidR="0005162C">
          <w:rPr>
            <w:webHidden/>
          </w:rPr>
        </w:r>
        <w:r w:rsidR="0005162C">
          <w:rPr>
            <w:webHidden/>
          </w:rPr>
          <w:fldChar w:fldCharType="separate"/>
        </w:r>
        <w:r w:rsidR="00E14938">
          <w:rPr>
            <w:webHidden/>
          </w:rPr>
          <w:t>54</w:t>
        </w:r>
        <w:r w:rsidR="0005162C">
          <w:rPr>
            <w:webHidden/>
          </w:rPr>
          <w:fldChar w:fldCharType="end"/>
        </w:r>
      </w:hyperlink>
    </w:p>
    <w:p w:rsidR="00E14938" w:rsidRDefault="00E14938">
      <w:pPr>
        <w:pStyle w:val="TOC1"/>
        <w:rPr>
          <w:rStyle w:val="Hyperlink"/>
        </w:rPr>
      </w:pPr>
    </w:p>
    <w:p w:rsidR="00E14938" w:rsidRDefault="00DB5E58">
      <w:pPr>
        <w:pStyle w:val="TOC1"/>
        <w:rPr>
          <w:rFonts w:asciiTheme="minorHAnsi" w:eastAsiaTheme="minorEastAsia" w:hAnsiTheme="minorHAnsi" w:cstheme="minorBidi"/>
          <w:i w:val="0"/>
          <w:sz w:val="22"/>
        </w:rPr>
      </w:pPr>
      <w:hyperlink w:anchor="_Toc303539260" w:history="1">
        <w:r w:rsidR="00E14938" w:rsidRPr="005B2052">
          <w:rPr>
            <w:rStyle w:val="Hyperlink"/>
          </w:rPr>
          <w:t>REFERENCES</w:t>
        </w:r>
        <w:r w:rsidR="00E14938">
          <w:rPr>
            <w:webHidden/>
          </w:rPr>
          <w:tab/>
        </w:r>
        <w:r w:rsidR="0005162C">
          <w:rPr>
            <w:webHidden/>
          </w:rPr>
          <w:fldChar w:fldCharType="begin"/>
        </w:r>
        <w:r w:rsidR="00E14938">
          <w:rPr>
            <w:webHidden/>
          </w:rPr>
          <w:instrText xml:space="preserve"> PAGEREF _Toc303539260 \h </w:instrText>
        </w:r>
        <w:r w:rsidR="0005162C">
          <w:rPr>
            <w:webHidden/>
          </w:rPr>
        </w:r>
        <w:r w:rsidR="0005162C">
          <w:rPr>
            <w:webHidden/>
          </w:rPr>
          <w:fldChar w:fldCharType="separate"/>
        </w:r>
        <w:r w:rsidR="00E14938">
          <w:rPr>
            <w:webHidden/>
          </w:rPr>
          <w:t>56</w:t>
        </w:r>
        <w:r w:rsidR="0005162C">
          <w:rPr>
            <w:webHidden/>
          </w:rPr>
          <w:fldChar w:fldCharType="end"/>
        </w:r>
      </w:hyperlink>
    </w:p>
    <w:p w:rsidR="00262547" w:rsidRDefault="0005162C" w:rsidP="00E52357">
      <w:pPr>
        <w:autoSpaceDE w:val="0"/>
        <w:autoSpaceDN w:val="0"/>
        <w:adjustRightInd w:val="0"/>
        <w:rPr>
          <w:rFonts w:asciiTheme="minorHAnsi" w:hAnsiTheme="minorHAnsi" w:cs="Univers.Condensed.Medium.Italic"/>
          <w:b/>
          <w:i/>
          <w:iCs/>
          <w:noProof/>
          <w:sz w:val="20"/>
          <w:szCs w:val="28"/>
        </w:rPr>
      </w:pPr>
      <w:r>
        <w:rPr>
          <w:rFonts w:asciiTheme="minorHAnsi" w:hAnsiTheme="minorHAnsi" w:cs="Univers.Condensed.Medium.Italic"/>
          <w:b/>
          <w:i/>
          <w:iCs/>
          <w:noProof/>
          <w:sz w:val="20"/>
          <w:szCs w:val="28"/>
        </w:rPr>
        <w:fldChar w:fldCharType="end"/>
      </w:r>
    </w:p>
    <w:p w:rsidR="0046486E" w:rsidRDefault="0046486E" w:rsidP="00E52357">
      <w:pPr>
        <w:autoSpaceDE w:val="0"/>
        <w:autoSpaceDN w:val="0"/>
        <w:adjustRightInd w:val="0"/>
        <w:rPr>
          <w:rFonts w:asciiTheme="minorHAnsi" w:hAnsiTheme="minorHAnsi" w:cs="Univers.Condensed.Medium.Italic"/>
          <w:b/>
          <w:i/>
          <w:iCs/>
          <w:noProof/>
          <w:sz w:val="20"/>
          <w:szCs w:val="28"/>
        </w:rPr>
        <w:sectPr w:rsidR="0046486E" w:rsidSect="00D32FA2">
          <w:footerReference w:type="default" r:id="rId13"/>
          <w:type w:val="oddPage"/>
          <w:pgSz w:w="8391" w:h="11907" w:code="11"/>
          <w:pgMar w:top="1440" w:right="1440" w:bottom="1440" w:left="1440" w:header="720" w:footer="720" w:gutter="0"/>
          <w:pgBorders w:offsetFrom="page">
            <w:top w:val="dotted" w:sz="4" w:space="24" w:color="auto" w:shadow="1"/>
            <w:left w:val="dotted" w:sz="4" w:space="24" w:color="auto" w:shadow="1"/>
            <w:bottom w:val="dotted" w:sz="4" w:space="24" w:color="auto" w:shadow="1"/>
            <w:right w:val="dotted" w:sz="4" w:space="24" w:color="auto" w:shadow="1"/>
          </w:pgBorders>
          <w:pgNumType w:fmt="lowerRoman"/>
          <w:cols w:space="720"/>
          <w:docGrid w:linePitch="360"/>
        </w:sectPr>
      </w:pPr>
    </w:p>
    <w:p w:rsidR="0046486E" w:rsidRPr="0046486E" w:rsidRDefault="0046486E" w:rsidP="00E52357">
      <w:pPr>
        <w:autoSpaceDE w:val="0"/>
        <w:autoSpaceDN w:val="0"/>
        <w:adjustRightInd w:val="0"/>
        <w:rPr>
          <w:rFonts w:asciiTheme="minorHAnsi" w:hAnsiTheme="minorHAnsi" w:cs="Univers.Condensed.Medium.Italic"/>
          <w:b/>
          <w:iCs/>
          <w:noProof/>
          <w:szCs w:val="28"/>
        </w:rPr>
      </w:pPr>
    </w:p>
    <w:p w:rsidR="0046486E" w:rsidRDefault="0046486E" w:rsidP="00E52357">
      <w:pPr>
        <w:autoSpaceDE w:val="0"/>
        <w:autoSpaceDN w:val="0"/>
        <w:adjustRightInd w:val="0"/>
        <w:rPr>
          <w:rFonts w:asciiTheme="minorHAnsi" w:hAnsiTheme="minorHAnsi" w:cs="Univers.Condensed.Medium.Italic"/>
          <w:b/>
          <w:iCs/>
          <w:noProof/>
          <w:szCs w:val="28"/>
        </w:rPr>
      </w:pPr>
    </w:p>
    <w:p w:rsidR="0046486E" w:rsidRDefault="0046486E" w:rsidP="00E52357">
      <w:pPr>
        <w:autoSpaceDE w:val="0"/>
        <w:autoSpaceDN w:val="0"/>
        <w:adjustRightInd w:val="0"/>
        <w:rPr>
          <w:rFonts w:asciiTheme="minorHAnsi" w:hAnsiTheme="minorHAnsi" w:cs="Univers.Condensed.Medium.Italic"/>
          <w:b/>
          <w:iCs/>
          <w:noProof/>
          <w:szCs w:val="28"/>
        </w:rPr>
      </w:pPr>
    </w:p>
    <w:p w:rsidR="0046486E" w:rsidRDefault="0046486E" w:rsidP="00E52357">
      <w:pPr>
        <w:autoSpaceDE w:val="0"/>
        <w:autoSpaceDN w:val="0"/>
        <w:adjustRightInd w:val="0"/>
        <w:rPr>
          <w:rFonts w:asciiTheme="minorHAnsi" w:hAnsiTheme="minorHAnsi" w:cs="Univers.Condensed.Medium.Italic"/>
          <w:b/>
          <w:iCs/>
          <w:noProof/>
          <w:szCs w:val="28"/>
        </w:rPr>
      </w:pPr>
    </w:p>
    <w:p w:rsidR="0046486E" w:rsidRDefault="0046486E" w:rsidP="00E52357">
      <w:pPr>
        <w:autoSpaceDE w:val="0"/>
        <w:autoSpaceDN w:val="0"/>
        <w:adjustRightInd w:val="0"/>
        <w:rPr>
          <w:rFonts w:asciiTheme="minorHAnsi" w:hAnsiTheme="minorHAnsi" w:cs="Univers.Condensed.Medium.Italic"/>
          <w:b/>
          <w:iCs/>
          <w:noProof/>
          <w:szCs w:val="28"/>
        </w:rPr>
      </w:pPr>
    </w:p>
    <w:p w:rsidR="0046486E" w:rsidRDefault="0046486E" w:rsidP="00E52357">
      <w:pPr>
        <w:autoSpaceDE w:val="0"/>
        <w:autoSpaceDN w:val="0"/>
        <w:adjustRightInd w:val="0"/>
        <w:rPr>
          <w:rFonts w:asciiTheme="minorHAnsi" w:hAnsiTheme="minorHAnsi" w:cs="Univers.Condensed.Medium.Italic"/>
          <w:b/>
          <w:iCs/>
          <w:noProof/>
          <w:szCs w:val="28"/>
        </w:rPr>
      </w:pPr>
    </w:p>
    <w:p w:rsidR="0046486E" w:rsidRDefault="0046486E" w:rsidP="00E52357">
      <w:pPr>
        <w:autoSpaceDE w:val="0"/>
        <w:autoSpaceDN w:val="0"/>
        <w:adjustRightInd w:val="0"/>
        <w:rPr>
          <w:rFonts w:asciiTheme="minorHAnsi" w:hAnsiTheme="minorHAnsi" w:cs="Univers.Condensed.Medium.Italic"/>
          <w:b/>
          <w:iCs/>
          <w:noProof/>
          <w:szCs w:val="28"/>
        </w:rPr>
      </w:pPr>
    </w:p>
    <w:p w:rsidR="0046486E" w:rsidRDefault="0046486E" w:rsidP="00E52357">
      <w:pPr>
        <w:autoSpaceDE w:val="0"/>
        <w:autoSpaceDN w:val="0"/>
        <w:adjustRightInd w:val="0"/>
        <w:rPr>
          <w:rFonts w:asciiTheme="minorHAnsi" w:hAnsiTheme="minorHAnsi" w:cs="Univers.Condensed.Medium.Italic"/>
          <w:b/>
          <w:iCs/>
          <w:noProof/>
          <w:szCs w:val="28"/>
        </w:rPr>
      </w:pPr>
    </w:p>
    <w:p w:rsidR="0046486E" w:rsidRDefault="0046486E" w:rsidP="00E52357">
      <w:pPr>
        <w:autoSpaceDE w:val="0"/>
        <w:autoSpaceDN w:val="0"/>
        <w:adjustRightInd w:val="0"/>
        <w:rPr>
          <w:rFonts w:asciiTheme="minorHAnsi" w:hAnsiTheme="minorHAnsi" w:cs="Univers.Condensed.Medium.Italic"/>
          <w:b/>
          <w:iCs/>
          <w:noProof/>
          <w:szCs w:val="28"/>
        </w:rPr>
      </w:pPr>
    </w:p>
    <w:p w:rsidR="0046486E" w:rsidRDefault="0046486E" w:rsidP="00E52357">
      <w:pPr>
        <w:autoSpaceDE w:val="0"/>
        <w:autoSpaceDN w:val="0"/>
        <w:adjustRightInd w:val="0"/>
        <w:rPr>
          <w:rFonts w:asciiTheme="minorHAnsi" w:hAnsiTheme="minorHAnsi" w:cs="Univers.Condensed.Medium.Italic"/>
          <w:b/>
          <w:iCs/>
          <w:noProof/>
          <w:szCs w:val="28"/>
        </w:rPr>
      </w:pPr>
    </w:p>
    <w:p w:rsidR="0046486E" w:rsidRPr="0046486E" w:rsidRDefault="0046486E" w:rsidP="0046486E">
      <w:pPr>
        <w:shd w:val="clear" w:color="auto" w:fill="D6E3BC" w:themeFill="accent3" w:themeFillTint="66"/>
        <w:ind w:firstLine="0"/>
        <w:rPr>
          <w:color w:val="365F91" w:themeColor="accent1" w:themeShade="BF"/>
          <w:sz w:val="36"/>
          <w:szCs w:val="36"/>
        </w:rPr>
      </w:pPr>
      <w:r w:rsidRPr="0046486E">
        <w:rPr>
          <w:color w:val="365F91" w:themeColor="accent1" w:themeShade="BF"/>
          <w:sz w:val="36"/>
          <w:szCs w:val="36"/>
        </w:rPr>
        <w:t>INTRODUCTION</w:t>
      </w:r>
    </w:p>
    <w:p w:rsidR="0046486E" w:rsidRDefault="0046486E" w:rsidP="00E52357">
      <w:pPr>
        <w:autoSpaceDE w:val="0"/>
        <w:autoSpaceDN w:val="0"/>
        <w:adjustRightInd w:val="0"/>
        <w:rPr>
          <w:rFonts w:asciiTheme="minorHAnsi" w:hAnsiTheme="minorHAnsi" w:cs="Univers.Condensed.Medium.Italic"/>
          <w:b/>
          <w:iCs/>
          <w:noProof/>
          <w:szCs w:val="28"/>
        </w:rPr>
      </w:pPr>
    </w:p>
    <w:p w:rsidR="0046486E" w:rsidRDefault="0046486E" w:rsidP="00CE79B2">
      <w:pPr>
        <w:pStyle w:val="Heading2"/>
        <w:sectPr w:rsidR="0046486E" w:rsidSect="0046486E">
          <w:footerReference w:type="default" r:id="rId14"/>
          <w:pgSz w:w="8391" w:h="11907" w:code="11"/>
          <w:pgMar w:top="1440" w:right="1440" w:bottom="1440" w:left="1440" w:header="720" w:footer="720" w:gutter="0"/>
          <w:pgBorders w:offsetFrom="page">
            <w:top w:val="dotted" w:sz="4" w:space="24" w:color="auto" w:shadow="1"/>
            <w:left w:val="dotted" w:sz="4" w:space="24" w:color="auto" w:shadow="1"/>
            <w:bottom w:val="dotted" w:sz="4" w:space="24" w:color="auto" w:shadow="1"/>
            <w:right w:val="dotted" w:sz="4" w:space="24" w:color="auto" w:shadow="1"/>
          </w:pgBorders>
          <w:pgNumType w:start="1"/>
          <w:cols w:space="720"/>
          <w:docGrid w:linePitch="360"/>
        </w:sectPr>
      </w:pPr>
    </w:p>
    <w:p w:rsidR="007F0B99" w:rsidRPr="009B7C7F" w:rsidRDefault="007F0B99" w:rsidP="00565B38">
      <w:pPr>
        <w:pStyle w:val="Heading1"/>
      </w:pPr>
      <w:bookmarkStart w:id="4" w:name="_Toc303539221"/>
      <w:r w:rsidRPr="009B7C7F">
        <w:lastRenderedPageBreak/>
        <w:t>I</w:t>
      </w:r>
      <w:r w:rsidR="00EF6A2B">
        <w:t>ntroduction</w:t>
      </w:r>
      <w:bookmarkEnd w:id="4"/>
    </w:p>
    <w:p w:rsidR="007F0B99" w:rsidRPr="009B7C7F" w:rsidRDefault="007F0B99" w:rsidP="00347135">
      <w:pPr>
        <w:pStyle w:val="BodyText"/>
      </w:pPr>
      <w:r w:rsidRPr="009B7C7F">
        <w:t xml:space="preserve">Small and Medium Scale Enterprises (SMEs) have a long history </w:t>
      </w:r>
      <w:r w:rsidR="0046486E">
        <w:t xml:space="preserve">and </w:t>
      </w:r>
      <w:r w:rsidRPr="009B7C7F">
        <w:t xml:space="preserve">it is well known that most multinational corporations of today </w:t>
      </w:r>
      <w:r w:rsidR="0046486E">
        <w:t xml:space="preserve">began </w:t>
      </w:r>
      <w:r w:rsidRPr="009B7C7F">
        <w:t xml:space="preserve">as SMEs. SMEs constitute about 90% of the economic activities in most economies of the world and are important for </w:t>
      </w:r>
      <w:r w:rsidR="00683D13">
        <w:t xml:space="preserve">employment </w:t>
      </w:r>
      <w:r w:rsidRPr="009B7C7F">
        <w:t xml:space="preserve">creation, </w:t>
      </w:r>
      <w:r w:rsidR="00683D13">
        <w:t xml:space="preserve">the </w:t>
      </w:r>
      <w:r w:rsidRPr="009B7C7F">
        <w:t>facilitation of broad-based development and distribution of income, (</w:t>
      </w:r>
      <w:proofErr w:type="spellStart"/>
      <w:r w:rsidRPr="009B7C7F">
        <w:t>Matambalya</w:t>
      </w:r>
      <w:proofErr w:type="spellEnd"/>
      <w:r w:rsidRPr="009B7C7F">
        <w:t>, 2000, p. xi). In Nigeria, 10% of total manufacturing output and 70% of employment are generated by SMEs promot</w:t>
      </w:r>
      <w:r w:rsidR="00683D13">
        <w:t xml:space="preserve">ing </w:t>
      </w:r>
      <w:r w:rsidRPr="009B7C7F">
        <w:t>industrial and economic development through the utilization of local resources; production of intermediate goods and transfer of rural technology, (</w:t>
      </w:r>
      <w:proofErr w:type="spellStart"/>
      <w:r w:rsidRPr="009B7C7F">
        <w:t>Aderemi</w:t>
      </w:r>
      <w:proofErr w:type="spellEnd"/>
      <w:r w:rsidRPr="009B7C7F">
        <w:t xml:space="preserve">, 2003, p. 3). Although, Nigeria has a </w:t>
      </w:r>
      <w:r w:rsidR="00683D13">
        <w:t xml:space="preserve">significant </w:t>
      </w:r>
      <w:r w:rsidRPr="009B7C7F">
        <w:t xml:space="preserve">number of </w:t>
      </w:r>
      <w:r w:rsidR="00683D13">
        <w:t xml:space="preserve">viable </w:t>
      </w:r>
      <w:r w:rsidRPr="009B7C7F">
        <w:t>SMEs</w:t>
      </w:r>
      <w:r w:rsidR="004E2F61" w:rsidRPr="009B7C7F">
        <w:t xml:space="preserve">, </w:t>
      </w:r>
      <w:r w:rsidRPr="009B7C7F">
        <w:t>it is believed that they can add more value to their business</w:t>
      </w:r>
      <w:r w:rsidR="004E2F61" w:rsidRPr="009B7C7F">
        <w:t>es</w:t>
      </w:r>
      <w:r w:rsidRPr="009B7C7F">
        <w:t xml:space="preserve"> by consciously integrating copyright in their business strategy. </w:t>
      </w:r>
      <w:r w:rsidR="00604D16" w:rsidRPr="009B7C7F">
        <w:t>At face value, this viewpoint</w:t>
      </w:r>
      <w:r w:rsidR="004E2F61" w:rsidRPr="009B7C7F">
        <w:t xml:space="preserve"> may appear to be </w:t>
      </w:r>
      <w:r w:rsidR="00683D13">
        <w:t xml:space="preserve">true only for </w:t>
      </w:r>
      <w:r w:rsidR="004E2F61" w:rsidRPr="009B7C7F">
        <w:t>SMEs in copyright-based industr</w:t>
      </w:r>
      <w:r w:rsidR="00683D13">
        <w:t>ies</w:t>
      </w:r>
      <w:r w:rsidR="00604D16" w:rsidRPr="009B7C7F">
        <w:t xml:space="preserve"> but </w:t>
      </w:r>
      <w:r w:rsidR="00683D13">
        <w:t xml:space="preserve">with </w:t>
      </w:r>
      <w:r w:rsidR="00604D16" w:rsidRPr="009B7C7F">
        <w:t xml:space="preserve">the benefit of </w:t>
      </w:r>
      <w:r w:rsidR="00683D13">
        <w:t>experience</w:t>
      </w:r>
      <w:r w:rsidR="00604D16" w:rsidRPr="009B7C7F">
        <w:t xml:space="preserve">, </w:t>
      </w:r>
      <w:r w:rsidR="00683D13">
        <w:t xml:space="preserve">it is true for </w:t>
      </w:r>
      <w:r w:rsidR="00604D16" w:rsidRPr="009B7C7F">
        <w:t xml:space="preserve">SMEs in </w:t>
      </w:r>
      <w:r w:rsidR="00683D13">
        <w:t xml:space="preserve">all </w:t>
      </w:r>
      <w:r w:rsidR="00604D16" w:rsidRPr="009B7C7F">
        <w:t>fields of endeavour.</w:t>
      </w:r>
    </w:p>
    <w:p w:rsidR="007F0B99" w:rsidRPr="009B7C7F" w:rsidRDefault="007F0B99" w:rsidP="007F0B99">
      <w:pPr>
        <w:rPr>
          <w:rFonts w:asciiTheme="minorHAnsi" w:hAnsiTheme="minorHAnsi" w:cs="Tahoma"/>
          <w:szCs w:val="28"/>
        </w:rPr>
      </w:pPr>
      <w:r w:rsidRPr="009B7C7F">
        <w:rPr>
          <w:rFonts w:asciiTheme="minorHAnsi" w:hAnsiTheme="minorHAnsi" w:cs="Tahoma"/>
          <w:szCs w:val="28"/>
        </w:rPr>
        <w:t xml:space="preserve">The importance of using intellectual property, including copyright, </w:t>
      </w:r>
      <w:r w:rsidR="00683D13">
        <w:rPr>
          <w:rFonts w:asciiTheme="minorHAnsi" w:hAnsiTheme="minorHAnsi" w:cs="Tahoma"/>
          <w:szCs w:val="28"/>
        </w:rPr>
        <w:t xml:space="preserve">in </w:t>
      </w:r>
      <w:r w:rsidRPr="009B7C7F">
        <w:rPr>
          <w:rFonts w:asciiTheme="minorHAnsi" w:hAnsiTheme="minorHAnsi" w:cs="Tahoma"/>
          <w:szCs w:val="28"/>
        </w:rPr>
        <w:t>enhanc</w:t>
      </w:r>
      <w:r w:rsidR="00683D13">
        <w:rPr>
          <w:rFonts w:asciiTheme="minorHAnsi" w:hAnsiTheme="minorHAnsi" w:cs="Tahoma"/>
          <w:szCs w:val="28"/>
        </w:rPr>
        <w:t xml:space="preserve">ing </w:t>
      </w:r>
      <w:r w:rsidRPr="009B7C7F">
        <w:rPr>
          <w:rFonts w:asciiTheme="minorHAnsi" w:hAnsiTheme="minorHAnsi" w:cs="Tahoma"/>
          <w:szCs w:val="28"/>
        </w:rPr>
        <w:t xml:space="preserve">the competitiveness of SMEs has continued to generate interest especially in </w:t>
      </w:r>
      <w:r w:rsidR="00683D13">
        <w:rPr>
          <w:rFonts w:asciiTheme="minorHAnsi" w:hAnsiTheme="minorHAnsi" w:cs="Tahoma"/>
          <w:szCs w:val="28"/>
        </w:rPr>
        <w:t xml:space="preserve">today’s </w:t>
      </w:r>
      <w:r w:rsidRPr="009B7C7F">
        <w:rPr>
          <w:rFonts w:asciiTheme="minorHAnsi" w:hAnsiTheme="minorHAnsi" w:cs="Tahoma"/>
          <w:szCs w:val="28"/>
        </w:rPr>
        <w:t xml:space="preserve">knowledge-based </w:t>
      </w:r>
      <w:r w:rsidR="00683D13">
        <w:rPr>
          <w:rFonts w:asciiTheme="minorHAnsi" w:hAnsiTheme="minorHAnsi" w:cs="Tahoma"/>
          <w:szCs w:val="28"/>
        </w:rPr>
        <w:t>world</w:t>
      </w:r>
      <w:r w:rsidRPr="009B7C7F">
        <w:rPr>
          <w:rFonts w:asciiTheme="minorHAnsi" w:hAnsiTheme="minorHAnsi" w:cs="Tahoma"/>
          <w:szCs w:val="28"/>
        </w:rPr>
        <w:t xml:space="preserve">. </w:t>
      </w:r>
      <w:r w:rsidR="00683D13">
        <w:rPr>
          <w:rFonts w:asciiTheme="minorHAnsi" w:hAnsiTheme="minorHAnsi" w:cs="Tahoma"/>
          <w:szCs w:val="28"/>
        </w:rPr>
        <w:t xml:space="preserve">Wealth, in this </w:t>
      </w:r>
      <w:r w:rsidRPr="009B7C7F">
        <w:rPr>
          <w:rFonts w:asciiTheme="minorHAnsi" w:hAnsiTheme="minorHAnsi" w:cs="Tahoma"/>
          <w:bCs/>
          <w:szCs w:val="28"/>
        </w:rPr>
        <w:t>new economy, is generated through creating and harnessing the value of knowledge</w:t>
      </w:r>
      <w:r w:rsidR="00683D13">
        <w:rPr>
          <w:rFonts w:asciiTheme="minorHAnsi" w:hAnsiTheme="minorHAnsi" w:cs="Tahoma"/>
          <w:bCs/>
          <w:szCs w:val="28"/>
        </w:rPr>
        <w:t xml:space="preserve"> primary subject of </w:t>
      </w:r>
      <w:r w:rsidRPr="009B7C7F">
        <w:rPr>
          <w:rFonts w:asciiTheme="minorHAnsi" w:hAnsiTheme="minorHAnsi" w:cs="Tahoma"/>
          <w:bCs/>
          <w:szCs w:val="28"/>
        </w:rPr>
        <w:t>intellectual property</w:t>
      </w:r>
      <w:r w:rsidR="00683D13">
        <w:rPr>
          <w:rFonts w:asciiTheme="minorHAnsi" w:hAnsiTheme="minorHAnsi" w:cs="Tahoma"/>
          <w:bCs/>
          <w:szCs w:val="28"/>
        </w:rPr>
        <w:t>.</w:t>
      </w:r>
      <w:r w:rsidRPr="009B7C7F">
        <w:rPr>
          <w:rFonts w:asciiTheme="minorHAnsi" w:hAnsiTheme="minorHAnsi" w:cs="Tahoma"/>
          <w:bCs/>
          <w:szCs w:val="28"/>
        </w:rPr>
        <w:t xml:space="preserve"> (Cornish, 2004, p. 45). </w:t>
      </w:r>
      <w:r w:rsidR="00683D13">
        <w:rPr>
          <w:rFonts w:asciiTheme="minorHAnsi" w:hAnsiTheme="minorHAnsi" w:cs="Tahoma"/>
          <w:bCs/>
          <w:szCs w:val="28"/>
        </w:rPr>
        <w:t xml:space="preserve">Most </w:t>
      </w:r>
      <w:r w:rsidR="004E2F61" w:rsidRPr="009B7C7F">
        <w:rPr>
          <w:rFonts w:asciiTheme="minorHAnsi" w:hAnsiTheme="minorHAnsi" w:cs="Tahoma"/>
          <w:szCs w:val="28"/>
        </w:rPr>
        <w:t xml:space="preserve">SMEs </w:t>
      </w:r>
      <w:r w:rsidRPr="009B7C7F">
        <w:rPr>
          <w:rFonts w:asciiTheme="minorHAnsi" w:hAnsiTheme="minorHAnsi" w:cs="Tahoma"/>
          <w:szCs w:val="28"/>
        </w:rPr>
        <w:t xml:space="preserve">are daily </w:t>
      </w:r>
      <w:r w:rsidRPr="009B7C7F">
        <w:rPr>
          <w:rFonts w:asciiTheme="minorHAnsi" w:hAnsiTheme="minorHAnsi" w:cs="Tahoma"/>
          <w:szCs w:val="28"/>
        </w:rPr>
        <w:lastRenderedPageBreak/>
        <w:t xml:space="preserve">involved in </w:t>
      </w:r>
      <w:r w:rsidR="00683D13">
        <w:rPr>
          <w:rFonts w:asciiTheme="minorHAnsi" w:hAnsiTheme="minorHAnsi" w:cs="Tahoma"/>
          <w:szCs w:val="28"/>
        </w:rPr>
        <w:t xml:space="preserve">the </w:t>
      </w:r>
      <w:r w:rsidRPr="009B7C7F">
        <w:rPr>
          <w:rFonts w:asciiTheme="minorHAnsi" w:hAnsiTheme="minorHAnsi" w:cs="Tahoma"/>
          <w:szCs w:val="28"/>
        </w:rPr>
        <w:t>generati</w:t>
      </w:r>
      <w:r w:rsidR="00683D13">
        <w:rPr>
          <w:rFonts w:asciiTheme="minorHAnsi" w:hAnsiTheme="minorHAnsi" w:cs="Tahoma"/>
          <w:szCs w:val="28"/>
        </w:rPr>
        <w:t xml:space="preserve">on and use of </w:t>
      </w:r>
      <w:r w:rsidRPr="009B7C7F">
        <w:rPr>
          <w:rFonts w:asciiTheme="minorHAnsi" w:hAnsiTheme="minorHAnsi" w:cs="Tahoma"/>
          <w:szCs w:val="28"/>
        </w:rPr>
        <w:t>copyright work</w:t>
      </w:r>
      <w:r w:rsidR="004E2F61" w:rsidRPr="009B7C7F">
        <w:rPr>
          <w:rFonts w:asciiTheme="minorHAnsi" w:hAnsiTheme="minorHAnsi" w:cs="Tahoma"/>
          <w:szCs w:val="28"/>
        </w:rPr>
        <w:t>s. This H</w:t>
      </w:r>
      <w:r w:rsidRPr="009B7C7F">
        <w:rPr>
          <w:rFonts w:asciiTheme="minorHAnsi" w:hAnsiTheme="minorHAnsi" w:cs="Tahoma"/>
          <w:szCs w:val="28"/>
        </w:rPr>
        <w:t>andbook</w:t>
      </w:r>
      <w:r w:rsidR="004E2F61" w:rsidRPr="009B7C7F">
        <w:rPr>
          <w:rFonts w:asciiTheme="minorHAnsi" w:hAnsiTheme="minorHAnsi" w:cs="Tahoma"/>
          <w:szCs w:val="28"/>
        </w:rPr>
        <w:t xml:space="preserve"> </w:t>
      </w:r>
      <w:r w:rsidR="00CC6B5E">
        <w:rPr>
          <w:rFonts w:asciiTheme="minorHAnsi" w:hAnsiTheme="minorHAnsi" w:cs="Tahoma"/>
          <w:szCs w:val="28"/>
        </w:rPr>
        <w:t xml:space="preserve">therefore examines </w:t>
      </w:r>
      <w:r w:rsidRPr="009B7C7F">
        <w:rPr>
          <w:rFonts w:asciiTheme="minorHAnsi" w:hAnsiTheme="minorHAnsi" w:cs="Tahoma"/>
          <w:szCs w:val="28"/>
        </w:rPr>
        <w:t xml:space="preserve">the key </w:t>
      </w:r>
      <w:r w:rsidR="004E2F61" w:rsidRPr="009B7C7F">
        <w:rPr>
          <w:rFonts w:asciiTheme="minorHAnsi" w:hAnsiTheme="minorHAnsi" w:cs="Tahoma"/>
          <w:szCs w:val="28"/>
        </w:rPr>
        <w:t xml:space="preserve">copyright </w:t>
      </w:r>
      <w:r w:rsidRPr="009B7C7F">
        <w:rPr>
          <w:rFonts w:asciiTheme="minorHAnsi" w:hAnsiTheme="minorHAnsi" w:cs="Tahoma"/>
          <w:szCs w:val="28"/>
        </w:rPr>
        <w:t xml:space="preserve">issues </w:t>
      </w:r>
      <w:r w:rsidR="00CC6B5E">
        <w:rPr>
          <w:rFonts w:asciiTheme="minorHAnsi" w:hAnsiTheme="minorHAnsi" w:cs="Tahoma"/>
          <w:szCs w:val="28"/>
        </w:rPr>
        <w:t xml:space="preserve">that should </w:t>
      </w:r>
      <w:r w:rsidRPr="009B7C7F">
        <w:rPr>
          <w:rFonts w:asciiTheme="minorHAnsi" w:hAnsiTheme="minorHAnsi" w:cs="Tahoma"/>
          <w:szCs w:val="28"/>
        </w:rPr>
        <w:t xml:space="preserve">interest SMEs, in their quest to </w:t>
      </w:r>
      <w:r w:rsidR="004E2F61" w:rsidRPr="009B7C7F">
        <w:rPr>
          <w:rFonts w:asciiTheme="minorHAnsi" w:hAnsiTheme="minorHAnsi" w:cs="Tahoma"/>
          <w:szCs w:val="28"/>
        </w:rPr>
        <w:t>maximize</w:t>
      </w:r>
      <w:r w:rsidRPr="009B7C7F">
        <w:rPr>
          <w:rFonts w:asciiTheme="minorHAnsi" w:hAnsiTheme="minorHAnsi" w:cs="Tahoma"/>
          <w:szCs w:val="28"/>
        </w:rPr>
        <w:t xml:space="preserve"> </w:t>
      </w:r>
      <w:r w:rsidR="00CC6B5E">
        <w:rPr>
          <w:rFonts w:asciiTheme="minorHAnsi" w:hAnsiTheme="minorHAnsi" w:cs="Tahoma"/>
          <w:szCs w:val="28"/>
        </w:rPr>
        <w:t>profit</w:t>
      </w:r>
      <w:r w:rsidRPr="009B7C7F">
        <w:rPr>
          <w:rFonts w:asciiTheme="minorHAnsi" w:hAnsiTheme="minorHAnsi" w:cs="Tahoma"/>
          <w:szCs w:val="28"/>
        </w:rPr>
        <w:t xml:space="preserve">. It </w:t>
      </w:r>
      <w:r w:rsidR="004E2F61" w:rsidRPr="009B7C7F">
        <w:rPr>
          <w:rFonts w:asciiTheme="minorHAnsi" w:hAnsiTheme="minorHAnsi" w:cs="Tahoma"/>
          <w:szCs w:val="28"/>
        </w:rPr>
        <w:t>draw</w:t>
      </w:r>
      <w:r w:rsidR="00CC6B5E">
        <w:rPr>
          <w:rFonts w:asciiTheme="minorHAnsi" w:hAnsiTheme="minorHAnsi" w:cs="Tahoma"/>
          <w:szCs w:val="28"/>
        </w:rPr>
        <w:t>s</w:t>
      </w:r>
      <w:r w:rsidR="004E2F61" w:rsidRPr="009B7C7F">
        <w:rPr>
          <w:rFonts w:asciiTheme="minorHAnsi" w:hAnsiTheme="minorHAnsi" w:cs="Tahoma"/>
          <w:szCs w:val="28"/>
        </w:rPr>
        <w:t xml:space="preserve"> </w:t>
      </w:r>
      <w:r w:rsidRPr="009B7C7F">
        <w:rPr>
          <w:rFonts w:asciiTheme="minorHAnsi" w:hAnsiTheme="minorHAnsi" w:cs="Tahoma"/>
          <w:szCs w:val="28"/>
        </w:rPr>
        <w:t xml:space="preserve">attention </w:t>
      </w:r>
      <w:r w:rsidR="00CC6B5E">
        <w:rPr>
          <w:rFonts w:asciiTheme="minorHAnsi" w:hAnsiTheme="minorHAnsi" w:cs="Tahoma"/>
          <w:szCs w:val="28"/>
        </w:rPr>
        <w:t xml:space="preserve">to </w:t>
      </w:r>
      <w:r w:rsidRPr="009B7C7F">
        <w:rPr>
          <w:rFonts w:asciiTheme="minorHAnsi" w:hAnsiTheme="minorHAnsi" w:cs="Tahoma"/>
          <w:szCs w:val="28"/>
        </w:rPr>
        <w:t xml:space="preserve">the </w:t>
      </w:r>
      <w:r w:rsidR="00CC6B5E">
        <w:rPr>
          <w:rFonts w:asciiTheme="minorHAnsi" w:hAnsiTheme="minorHAnsi" w:cs="Tahoma"/>
          <w:szCs w:val="28"/>
        </w:rPr>
        <w:t xml:space="preserve">imperatives of </w:t>
      </w:r>
      <w:r w:rsidRPr="009B7C7F">
        <w:rPr>
          <w:rFonts w:asciiTheme="minorHAnsi" w:hAnsiTheme="minorHAnsi" w:cs="Tahoma"/>
          <w:szCs w:val="28"/>
        </w:rPr>
        <w:t>copyright protection in business success.</w:t>
      </w:r>
    </w:p>
    <w:p w:rsidR="009C12A0" w:rsidRDefault="00604D16" w:rsidP="0029545C">
      <w:pPr>
        <w:rPr>
          <w:rFonts w:asciiTheme="minorHAnsi" w:hAnsiTheme="minorHAnsi" w:cs="Helvetica"/>
          <w:szCs w:val="28"/>
        </w:rPr>
      </w:pPr>
      <w:r w:rsidRPr="009B7C7F">
        <w:rPr>
          <w:rFonts w:asciiTheme="minorHAnsi" w:hAnsiTheme="minorHAnsi" w:cs="Helvetica"/>
          <w:szCs w:val="28"/>
        </w:rPr>
        <w:t>The Handbook is presented in four distinct sections. Sectio</w:t>
      </w:r>
      <w:r w:rsidR="00947458" w:rsidRPr="009B7C7F">
        <w:rPr>
          <w:rFonts w:asciiTheme="minorHAnsi" w:hAnsiTheme="minorHAnsi" w:cs="Helvetica"/>
          <w:szCs w:val="28"/>
        </w:rPr>
        <w:t xml:space="preserve">n one </w:t>
      </w:r>
      <w:r w:rsidR="00CC6B5E">
        <w:rPr>
          <w:rFonts w:asciiTheme="minorHAnsi" w:hAnsiTheme="minorHAnsi" w:cs="Helvetica"/>
          <w:szCs w:val="28"/>
        </w:rPr>
        <w:t xml:space="preserve">examines the </w:t>
      </w:r>
      <w:r w:rsidRPr="009B7C7F">
        <w:rPr>
          <w:rFonts w:asciiTheme="minorHAnsi" w:hAnsiTheme="minorHAnsi" w:cs="Helvetica"/>
          <w:szCs w:val="28"/>
        </w:rPr>
        <w:t xml:space="preserve">fundamental concept of copyright while two </w:t>
      </w:r>
      <w:r w:rsidR="00CC6B5E">
        <w:rPr>
          <w:rFonts w:asciiTheme="minorHAnsi" w:hAnsiTheme="minorHAnsi" w:cs="Helvetica"/>
          <w:szCs w:val="28"/>
        </w:rPr>
        <w:t xml:space="preserve">deals </w:t>
      </w:r>
      <w:r w:rsidRPr="009B7C7F">
        <w:rPr>
          <w:rFonts w:asciiTheme="minorHAnsi" w:hAnsiTheme="minorHAnsi" w:cs="Helvetica"/>
          <w:szCs w:val="28"/>
        </w:rPr>
        <w:t xml:space="preserve">with copyright management. Section three </w:t>
      </w:r>
      <w:r w:rsidR="00CC6B5E">
        <w:rPr>
          <w:rFonts w:asciiTheme="minorHAnsi" w:hAnsiTheme="minorHAnsi" w:cs="Helvetica"/>
          <w:szCs w:val="28"/>
        </w:rPr>
        <w:t xml:space="preserve">highlights the regulatory framework for copyright in Nigeria </w:t>
      </w:r>
      <w:r w:rsidRPr="009B7C7F">
        <w:rPr>
          <w:rFonts w:asciiTheme="minorHAnsi" w:hAnsiTheme="minorHAnsi" w:cs="Helvetica"/>
          <w:szCs w:val="28"/>
        </w:rPr>
        <w:t xml:space="preserve">section four </w:t>
      </w:r>
      <w:r w:rsidR="00CC6B5E">
        <w:rPr>
          <w:rFonts w:asciiTheme="minorHAnsi" w:hAnsiTheme="minorHAnsi" w:cs="Helvetica"/>
          <w:szCs w:val="28"/>
        </w:rPr>
        <w:t xml:space="preserve">shows </w:t>
      </w:r>
      <w:r w:rsidRPr="009B7C7F">
        <w:rPr>
          <w:rFonts w:asciiTheme="minorHAnsi" w:hAnsiTheme="minorHAnsi" w:cs="Helvetica"/>
          <w:szCs w:val="28"/>
        </w:rPr>
        <w:t>how SMEs can benefit from copyright protection.</w:t>
      </w:r>
    </w:p>
    <w:p w:rsidR="00E10668" w:rsidRDefault="00E10668" w:rsidP="0029545C">
      <w:pPr>
        <w:rPr>
          <w:rFonts w:asciiTheme="minorHAnsi" w:hAnsiTheme="minorHAnsi" w:cs="Helvetica"/>
          <w:szCs w:val="28"/>
        </w:rPr>
        <w:sectPr w:rsidR="00E10668" w:rsidSect="0046486E">
          <w:footerReference w:type="default" r:id="rId15"/>
          <w:type w:val="oddPage"/>
          <w:pgSz w:w="8391" w:h="11907" w:code="11"/>
          <w:pgMar w:top="1440" w:right="1440" w:bottom="1440" w:left="1440" w:header="720" w:footer="720" w:gutter="0"/>
          <w:pgBorders w:offsetFrom="page">
            <w:top w:val="dotted" w:sz="4" w:space="24" w:color="auto" w:shadow="1"/>
            <w:left w:val="dotted" w:sz="4" w:space="24" w:color="auto" w:shadow="1"/>
            <w:bottom w:val="dotted" w:sz="4" w:space="24" w:color="auto" w:shadow="1"/>
            <w:right w:val="dotted" w:sz="4" w:space="24" w:color="auto" w:shadow="1"/>
          </w:pgBorders>
          <w:cols w:space="720"/>
          <w:docGrid w:linePitch="360"/>
        </w:sectPr>
      </w:pPr>
    </w:p>
    <w:p w:rsidR="00E10668" w:rsidRDefault="00E10668" w:rsidP="0029545C">
      <w:pPr>
        <w:rPr>
          <w:rFonts w:asciiTheme="minorHAnsi" w:hAnsiTheme="minorHAnsi" w:cs="Helvetica"/>
          <w:szCs w:val="28"/>
        </w:rPr>
      </w:pPr>
    </w:p>
    <w:p w:rsidR="00484594" w:rsidRDefault="00484594" w:rsidP="0029545C">
      <w:pPr>
        <w:rPr>
          <w:rFonts w:asciiTheme="minorHAnsi" w:hAnsiTheme="minorHAnsi" w:cs="Helvetica"/>
          <w:szCs w:val="28"/>
        </w:rPr>
      </w:pPr>
    </w:p>
    <w:p w:rsidR="00484594" w:rsidRDefault="00484594" w:rsidP="0029545C">
      <w:pPr>
        <w:rPr>
          <w:rFonts w:asciiTheme="minorHAnsi" w:hAnsiTheme="minorHAnsi" w:cs="Helvetica"/>
          <w:szCs w:val="28"/>
        </w:rPr>
      </w:pPr>
    </w:p>
    <w:p w:rsidR="00484594" w:rsidRDefault="00484594" w:rsidP="0029545C">
      <w:pPr>
        <w:rPr>
          <w:rFonts w:asciiTheme="minorHAnsi" w:hAnsiTheme="minorHAnsi" w:cs="Helvetica"/>
          <w:szCs w:val="28"/>
        </w:rPr>
      </w:pPr>
    </w:p>
    <w:p w:rsidR="00484594" w:rsidRDefault="00484594" w:rsidP="0029545C">
      <w:pPr>
        <w:rPr>
          <w:rFonts w:asciiTheme="minorHAnsi" w:hAnsiTheme="minorHAnsi" w:cs="Helvetica"/>
          <w:szCs w:val="28"/>
        </w:rPr>
      </w:pPr>
    </w:p>
    <w:p w:rsidR="00E10668" w:rsidRDefault="00E10668" w:rsidP="0029545C">
      <w:pPr>
        <w:rPr>
          <w:rFonts w:asciiTheme="minorHAnsi" w:hAnsiTheme="minorHAnsi" w:cs="Helvetica"/>
          <w:szCs w:val="28"/>
        </w:rPr>
      </w:pPr>
    </w:p>
    <w:p w:rsidR="00484594" w:rsidRDefault="00484594" w:rsidP="0029545C">
      <w:pPr>
        <w:rPr>
          <w:rFonts w:asciiTheme="minorHAnsi" w:hAnsiTheme="minorHAnsi" w:cs="Helvetica"/>
          <w:szCs w:val="28"/>
        </w:rPr>
      </w:pPr>
    </w:p>
    <w:p w:rsidR="00484594" w:rsidRDefault="00484594" w:rsidP="0029545C">
      <w:pPr>
        <w:rPr>
          <w:rFonts w:asciiTheme="minorHAnsi" w:hAnsiTheme="minorHAnsi" w:cs="Helvetica"/>
          <w:szCs w:val="28"/>
        </w:rPr>
      </w:pPr>
    </w:p>
    <w:p w:rsidR="00484594" w:rsidRDefault="00484594" w:rsidP="0029545C">
      <w:pPr>
        <w:rPr>
          <w:rFonts w:asciiTheme="minorHAnsi" w:hAnsiTheme="minorHAnsi" w:cs="Helvetica"/>
          <w:szCs w:val="28"/>
        </w:rPr>
      </w:pPr>
    </w:p>
    <w:p w:rsidR="00484594" w:rsidRDefault="00484594" w:rsidP="0029545C">
      <w:pPr>
        <w:rPr>
          <w:rFonts w:asciiTheme="minorHAnsi" w:hAnsiTheme="minorHAnsi" w:cs="Helvetica"/>
          <w:szCs w:val="28"/>
        </w:rPr>
      </w:pPr>
    </w:p>
    <w:p w:rsidR="00E10668" w:rsidRPr="00E10668" w:rsidRDefault="00E10668" w:rsidP="00E10668">
      <w:pPr>
        <w:shd w:val="clear" w:color="auto" w:fill="D6E3BC" w:themeFill="accent3" w:themeFillTint="66"/>
        <w:ind w:firstLine="0"/>
        <w:rPr>
          <w:color w:val="365F91" w:themeColor="accent1" w:themeShade="BF"/>
          <w:sz w:val="36"/>
          <w:szCs w:val="28"/>
        </w:rPr>
      </w:pPr>
      <w:r w:rsidRPr="00E10668">
        <w:rPr>
          <w:color w:val="365F91" w:themeColor="accent1" w:themeShade="BF"/>
          <w:sz w:val="36"/>
          <w:szCs w:val="28"/>
        </w:rPr>
        <w:t>Section One</w:t>
      </w:r>
    </w:p>
    <w:p w:rsidR="00E10668" w:rsidRPr="00E10668" w:rsidRDefault="00E10668" w:rsidP="00E10668">
      <w:pPr>
        <w:shd w:val="clear" w:color="auto" w:fill="D6E3BC" w:themeFill="accent3" w:themeFillTint="66"/>
        <w:ind w:firstLine="0"/>
        <w:rPr>
          <w:color w:val="365F91" w:themeColor="accent1" w:themeShade="BF"/>
          <w:sz w:val="36"/>
          <w:szCs w:val="28"/>
        </w:rPr>
      </w:pPr>
      <w:r w:rsidRPr="00E10668">
        <w:rPr>
          <w:color w:val="365F91" w:themeColor="accent1" w:themeShade="BF"/>
          <w:sz w:val="36"/>
          <w:szCs w:val="28"/>
        </w:rPr>
        <w:t>Fundamentals of Copyright</w:t>
      </w:r>
    </w:p>
    <w:p w:rsidR="00E10668" w:rsidRDefault="00E10668" w:rsidP="0029545C">
      <w:pPr>
        <w:rPr>
          <w:rFonts w:asciiTheme="minorHAnsi" w:hAnsiTheme="minorHAnsi" w:cs="Helvetica"/>
          <w:szCs w:val="28"/>
        </w:rPr>
      </w:pPr>
    </w:p>
    <w:p w:rsidR="00E10668" w:rsidRDefault="00E10668" w:rsidP="0029545C">
      <w:pPr>
        <w:rPr>
          <w:rFonts w:asciiTheme="minorHAnsi" w:hAnsiTheme="minorHAnsi" w:cs="Helvetica"/>
          <w:szCs w:val="28"/>
        </w:rPr>
      </w:pPr>
    </w:p>
    <w:p w:rsidR="00E10668" w:rsidRDefault="00E10668" w:rsidP="0029545C">
      <w:pPr>
        <w:rPr>
          <w:rFonts w:asciiTheme="minorHAnsi" w:hAnsiTheme="minorHAnsi" w:cs="Helvetica"/>
          <w:szCs w:val="28"/>
        </w:rPr>
        <w:sectPr w:rsidR="00E10668" w:rsidSect="00E10668">
          <w:footerReference w:type="default" r:id="rId16"/>
          <w:type w:val="oddPage"/>
          <w:pgSz w:w="8391" w:h="11907" w:code="11"/>
          <w:pgMar w:top="1440" w:right="1440" w:bottom="1440" w:left="1440" w:header="720" w:footer="720" w:gutter="0"/>
          <w:pgBorders w:offsetFrom="page">
            <w:top w:val="dotted" w:sz="4" w:space="24" w:color="auto" w:shadow="1"/>
            <w:left w:val="dotted" w:sz="4" w:space="24" w:color="auto" w:shadow="1"/>
            <w:bottom w:val="dotted" w:sz="4" w:space="24" w:color="auto" w:shadow="1"/>
            <w:right w:val="dotted" w:sz="4" w:space="24" w:color="auto" w:shadow="1"/>
          </w:pgBorders>
          <w:pgNumType w:start="1"/>
          <w:cols w:space="720"/>
          <w:docGrid w:linePitch="360"/>
        </w:sectPr>
      </w:pPr>
    </w:p>
    <w:p w:rsidR="00272608" w:rsidRPr="00565B38" w:rsidRDefault="00C1446C" w:rsidP="00CE79B2">
      <w:pPr>
        <w:pStyle w:val="Heading2"/>
      </w:pPr>
      <w:bookmarkStart w:id="5" w:name="_Toc303539222"/>
      <w:r w:rsidRPr="00565B38">
        <w:lastRenderedPageBreak/>
        <w:t>S</w:t>
      </w:r>
      <w:r w:rsidR="009C12A0" w:rsidRPr="00565B38">
        <w:t>ection One</w:t>
      </w:r>
      <w:r w:rsidR="009C12A0" w:rsidRPr="00565B38">
        <w:br/>
        <w:t>fundamentals of Copyrig</w:t>
      </w:r>
      <w:r w:rsidR="00755B8F" w:rsidRPr="00565B38">
        <w:t>ht</w:t>
      </w:r>
      <w:bookmarkEnd w:id="5"/>
    </w:p>
    <w:p w:rsidR="002441E1" w:rsidRPr="009B7C7F" w:rsidRDefault="00226E88" w:rsidP="00FB6D70">
      <w:pPr>
        <w:pStyle w:val="Heading3"/>
      </w:pPr>
      <w:bookmarkStart w:id="6" w:name="_Toc303539223"/>
      <w:r w:rsidRPr="009B7C7F">
        <w:t>1.1</w:t>
      </w:r>
      <w:r w:rsidRPr="009B7C7F">
        <w:tab/>
      </w:r>
      <w:r w:rsidR="00454B91" w:rsidRPr="009B7C7F">
        <w:t>What i</w:t>
      </w:r>
      <w:r w:rsidR="002441E1" w:rsidRPr="009B7C7F">
        <w:t xml:space="preserve">s </w:t>
      </w:r>
      <w:r w:rsidR="00755B8F">
        <w:t>c</w:t>
      </w:r>
      <w:r w:rsidR="002441E1" w:rsidRPr="009B7C7F">
        <w:t>opyright?</w:t>
      </w:r>
      <w:bookmarkEnd w:id="6"/>
    </w:p>
    <w:p w:rsidR="00D411B7" w:rsidRPr="009B7C7F" w:rsidRDefault="002441E1" w:rsidP="00347135">
      <w:pPr>
        <w:pStyle w:val="BodyText"/>
      </w:pPr>
      <w:r w:rsidRPr="009B7C7F">
        <w:t xml:space="preserve">Copyright </w:t>
      </w:r>
      <w:r w:rsidR="00522EF3">
        <w:t xml:space="preserve">is </w:t>
      </w:r>
      <w:r w:rsidRPr="009B7C7F">
        <w:t xml:space="preserve">the exclusive right </w:t>
      </w:r>
      <w:r w:rsidR="00E22F84" w:rsidRPr="009B7C7F">
        <w:t>granted by law to the creat</w:t>
      </w:r>
      <w:r w:rsidR="00D411B7" w:rsidRPr="009B7C7F">
        <w:t xml:space="preserve">or of certain works </w:t>
      </w:r>
      <w:r w:rsidRPr="009B7C7F">
        <w:t xml:space="preserve">to do </w:t>
      </w:r>
      <w:r w:rsidR="00E22F84" w:rsidRPr="009B7C7F">
        <w:t>or control the doing of</w:t>
      </w:r>
      <w:r w:rsidRPr="009B7C7F">
        <w:t xml:space="preserve"> </w:t>
      </w:r>
      <w:r w:rsidR="00522EF3">
        <w:t xml:space="preserve">specified </w:t>
      </w:r>
      <w:r w:rsidRPr="009B7C7F">
        <w:t xml:space="preserve">acts in relation to </w:t>
      </w:r>
      <w:r w:rsidR="00E22F84" w:rsidRPr="009B7C7F">
        <w:t xml:space="preserve">the work. </w:t>
      </w:r>
      <w:r w:rsidR="000C42E8" w:rsidRPr="009B7C7F">
        <w:t xml:space="preserve">The law provides free and automatic protection for an author’s original expression of ideas and information captured in a medium that </w:t>
      </w:r>
      <w:r w:rsidR="00D411B7" w:rsidRPr="009B7C7F">
        <w:t>is capable of being reproduced</w:t>
      </w:r>
      <w:r w:rsidR="00522EF3">
        <w:t>. It requires that</w:t>
      </w:r>
      <w:r w:rsidR="00D411B7" w:rsidRPr="009B7C7F">
        <w:t xml:space="preserve"> an idea </w:t>
      </w:r>
      <w:r w:rsidR="00522EF3">
        <w:t xml:space="preserve">should first be </w:t>
      </w:r>
      <w:r w:rsidR="00D411B7" w:rsidRPr="009B7C7F">
        <w:t xml:space="preserve">put in a tangible medium such as in a written form, in a CD, DVD </w:t>
      </w:r>
      <w:proofErr w:type="spellStart"/>
      <w:r w:rsidR="00D411B7" w:rsidRPr="009B7C7F">
        <w:t>etc</w:t>
      </w:r>
      <w:proofErr w:type="spellEnd"/>
      <w:r w:rsidR="00D411B7" w:rsidRPr="009B7C7F">
        <w:t xml:space="preserve"> </w:t>
      </w:r>
      <w:r w:rsidR="00522EF3">
        <w:t xml:space="preserve">for it </w:t>
      </w:r>
      <w:r w:rsidR="00D411B7" w:rsidRPr="009B7C7F">
        <w:t>to be protected.</w:t>
      </w:r>
    </w:p>
    <w:p w:rsidR="007250E9" w:rsidRDefault="000C42E8" w:rsidP="008B6B12">
      <w:pPr>
        <w:rPr>
          <w:rFonts w:asciiTheme="minorHAnsi" w:hAnsiTheme="minorHAnsi"/>
          <w:szCs w:val="28"/>
        </w:rPr>
      </w:pPr>
      <w:r w:rsidRPr="009B7C7F">
        <w:rPr>
          <w:rFonts w:asciiTheme="minorHAnsi" w:hAnsiTheme="minorHAnsi"/>
          <w:szCs w:val="28"/>
        </w:rPr>
        <w:t xml:space="preserve">The most common </w:t>
      </w:r>
      <w:r w:rsidR="008417B2">
        <w:rPr>
          <w:rFonts w:asciiTheme="minorHAnsi" w:hAnsiTheme="minorHAnsi"/>
          <w:szCs w:val="28"/>
        </w:rPr>
        <w:t xml:space="preserve">copyright </w:t>
      </w:r>
      <w:r w:rsidRPr="009B7C7F">
        <w:rPr>
          <w:rFonts w:asciiTheme="minorHAnsi" w:hAnsiTheme="minorHAnsi"/>
          <w:szCs w:val="28"/>
        </w:rPr>
        <w:t>works are books, films,</w:t>
      </w:r>
      <w:r w:rsidR="00E43F8D" w:rsidRPr="009B7C7F">
        <w:rPr>
          <w:rFonts w:asciiTheme="minorHAnsi" w:hAnsiTheme="minorHAnsi"/>
          <w:szCs w:val="28"/>
        </w:rPr>
        <w:t xml:space="preserve"> computer software,</w:t>
      </w:r>
      <w:r w:rsidRPr="009B7C7F">
        <w:rPr>
          <w:rFonts w:asciiTheme="minorHAnsi" w:hAnsiTheme="minorHAnsi"/>
          <w:szCs w:val="28"/>
        </w:rPr>
        <w:t xml:space="preserve"> </w:t>
      </w:r>
      <w:r w:rsidR="008417B2" w:rsidRPr="009B7C7F">
        <w:rPr>
          <w:rFonts w:asciiTheme="minorHAnsi" w:hAnsiTheme="minorHAnsi"/>
          <w:szCs w:val="28"/>
        </w:rPr>
        <w:t>sculptures, paintings</w:t>
      </w:r>
      <w:r w:rsidR="008417B2">
        <w:rPr>
          <w:rFonts w:asciiTheme="minorHAnsi" w:hAnsiTheme="minorHAnsi"/>
          <w:szCs w:val="28"/>
        </w:rPr>
        <w:t>,</w:t>
      </w:r>
      <w:r w:rsidR="008417B2" w:rsidRPr="009B7C7F">
        <w:rPr>
          <w:rFonts w:asciiTheme="minorHAnsi" w:hAnsiTheme="minorHAnsi"/>
          <w:szCs w:val="28"/>
        </w:rPr>
        <w:t xml:space="preserve"> </w:t>
      </w:r>
      <w:r w:rsidRPr="009B7C7F">
        <w:rPr>
          <w:rFonts w:asciiTheme="minorHAnsi" w:hAnsiTheme="minorHAnsi"/>
          <w:szCs w:val="28"/>
        </w:rPr>
        <w:t>sound recordings</w:t>
      </w:r>
      <w:r w:rsidR="008417B2">
        <w:rPr>
          <w:rFonts w:asciiTheme="minorHAnsi" w:hAnsiTheme="minorHAnsi"/>
          <w:szCs w:val="28"/>
        </w:rPr>
        <w:t xml:space="preserve"> and </w:t>
      </w:r>
      <w:r w:rsidR="00E43F8D" w:rsidRPr="009B7C7F">
        <w:rPr>
          <w:rFonts w:asciiTheme="minorHAnsi" w:hAnsiTheme="minorHAnsi"/>
          <w:szCs w:val="28"/>
        </w:rPr>
        <w:t>broadcasts</w:t>
      </w:r>
      <w:r w:rsidRPr="009B7C7F">
        <w:rPr>
          <w:rFonts w:asciiTheme="minorHAnsi" w:hAnsiTheme="minorHAnsi"/>
          <w:szCs w:val="28"/>
        </w:rPr>
        <w:t>. T</w:t>
      </w:r>
      <w:r w:rsidR="00E22F84" w:rsidRPr="009B7C7F">
        <w:rPr>
          <w:rFonts w:asciiTheme="minorHAnsi" w:hAnsiTheme="minorHAnsi"/>
          <w:szCs w:val="28"/>
        </w:rPr>
        <w:t xml:space="preserve">he law confers on creators of </w:t>
      </w:r>
      <w:r w:rsidRPr="009B7C7F">
        <w:rPr>
          <w:rFonts w:asciiTheme="minorHAnsi" w:hAnsiTheme="minorHAnsi"/>
          <w:szCs w:val="28"/>
        </w:rPr>
        <w:t>these</w:t>
      </w:r>
      <w:r w:rsidR="00E22F84" w:rsidRPr="009B7C7F">
        <w:rPr>
          <w:rFonts w:asciiTheme="minorHAnsi" w:hAnsiTheme="minorHAnsi"/>
          <w:szCs w:val="28"/>
        </w:rPr>
        <w:t xml:space="preserve"> materials, the right to prevent others from copying </w:t>
      </w:r>
      <w:r w:rsidR="00686D7A" w:rsidRPr="009B7C7F">
        <w:rPr>
          <w:rFonts w:asciiTheme="minorHAnsi" w:hAnsiTheme="minorHAnsi"/>
          <w:szCs w:val="28"/>
        </w:rPr>
        <w:t xml:space="preserve">their work without </w:t>
      </w:r>
      <w:r w:rsidR="00563065">
        <w:rPr>
          <w:rFonts w:asciiTheme="minorHAnsi" w:hAnsiTheme="minorHAnsi"/>
          <w:szCs w:val="28"/>
        </w:rPr>
        <w:t>organisation</w:t>
      </w:r>
      <w:r w:rsidR="00686D7A" w:rsidRPr="009B7C7F">
        <w:rPr>
          <w:rFonts w:asciiTheme="minorHAnsi" w:hAnsiTheme="minorHAnsi"/>
          <w:szCs w:val="28"/>
        </w:rPr>
        <w:t>.</w:t>
      </w:r>
      <w:r w:rsidR="008417B2">
        <w:rPr>
          <w:rFonts w:asciiTheme="minorHAnsi" w:hAnsiTheme="minorHAnsi"/>
          <w:szCs w:val="28"/>
        </w:rPr>
        <w:t xml:space="preserve"> </w:t>
      </w:r>
      <w:r w:rsidR="00B75716" w:rsidRPr="009B7C7F">
        <w:rPr>
          <w:rFonts w:asciiTheme="minorHAnsi" w:hAnsiTheme="minorHAnsi"/>
          <w:szCs w:val="28"/>
        </w:rPr>
        <w:t xml:space="preserve">The singular objective </w:t>
      </w:r>
      <w:r w:rsidR="008417B2">
        <w:rPr>
          <w:rFonts w:asciiTheme="minorHAnsi" w:hAnsiTheme="minorHAnsi"/>
          <w:szCs w:val="28"/>
        </w:rPr>
        <w:t xml:space="preserve">is </w:t>
      </w:r>
      <w:r w:rsidR="00B75716" w:rsidRPr="009B7C7F">
        <w:rPr>
          <w:rFonts w:asciiTheme="minorHAnsi" w:hAnsiTheme="minorHAnsi"/>
          <w:szCs w:val="28"/>
        </w:rPr>
        <w:t>the protection of expression of the human mind</w:t>
      </w:r>
      <w:r w:rsidR="00686D7A" w:rsidRPr="009B7C7F">
        <w:rPr>
          <w:rFonts w:asciiTheme="minorHAnsi" w:hAnsiTheme="minorHAnsi"/>
          <w:szCs w:val="28"/>
        </w:rPr>
        <w:t xml:space="preserve"> in order to reward creativity for the benefit of society</w:t>
      </w:r>
      <w:r w:rsidR="00B75716" w:rsidRPr="009B7C7F">
        <w:rPr>
          <w:rFonts w:asciiTheme="minorHAnsi" w:hAnsiTheme="minorHAnsi"/>
          <w:szCs w:val="28"/>
        </w:rPr>
        <w:t xml:space="preserve">. In its bid to achieve this objective, copyright </w:t>
      </w:r>
      <w:r w:rsidR="008417B2">
        <w:rPr>
          <w:rFonts w:asciiTheme="minorHAnsi" w:hAnsiTheme="minorHAnsi"/>
          <w:szCs w:val="28"/>
        </w:rPr>
        <w:t xml:space="preserve">grants </w:t>
      </w:r>
      <w:r w:rsidR="00B75716" w:rsidRPr="009B7C7F">
        <w:rPr>
          <w:rFonts w:asciiTheme="minorHAnsi" w:hAnsiTheme="minorHAnsi"/>
          <w:szCs w:val="28"/>
        </w:rPr>
        <w:t>exclusive right</w:t>
      </w:r>
      <w:r w:rsidR="008417B2">
        <w:rPr>
          <w:rFonts w:asciiTheme="minorHAnsi" w:hAnsiTheme="minorHAnsi"/>
          <w:szCs w:val="28"/>
        </w:rPr>
        <w:t>s</w:t>
      </w:r>
      <w:r w:rsidR="00B75716" w:rsidRPr="009B7C7F">
        <w:rPr>
          <w:rFonts w:asciiTheme="minorHAnsi" w:hAnsiTheme="minorHAnsi"/>
          <w:szCs w:val="28"/>
        </w:rPr>
        <w:t xml:space="preserve"> to the creator of </w:t>
      </w:r>
      <w:r w:rsidR="008417B2">
        <w:rPr>
          <w:rFonts w:asciiTheme="minorHAnsi" w:hAnsiTheme="minorHAnsi"/>
          <w:szCs w:val="28"/>
        </w:rPr>
        <w:t xml:space="preserve">the </w:t>
      </w:r>
      <w:r w:rsidR="00B75716" w:rsidRPr="009B7C7F">
        <w:rPr>
          <w:rFonts w:asciiTheme="minorHAnsi" w:hAnsiTheme="minorHAnsi"/>
          <w:szCs w:val="28"/>
        </w:rPr>
        <w:t>work</w:t>
      </w:r>
      <w:r w:rsidR="008417B2">
        <w:rPr>
          <w:rFonts w:asciiTheme="minorHAnsi" w:hAnsiTheme="minorHAnsi"/>
          <w:szCs w:val="28"/>
        </w:rPr>
        <w:t xml:space="preserve">, giving him the right </w:t>
      </w:r>
      <w:r w:rsidR="00B75716" w:rsidRPr="009B7C7F">
        <w:rPr>
          <w:rFonts w:asciiTheme="minorHAnsi" w:hAnsiTheme="minorHAnsi"/>
          <w:szCs w:val="28"/>
        </w:rPr>
        <w:t xml:space="preserve">to control </w:t>
      </w:r>
      <w:r w:rsidR="008417B2">
        <w:rPr>
          <w:rFonts w:asciiTheme="minorHAnsi" w:hAnsiTheme="minorHAnsi"/>
          <w:szCs w:val="28"/>
        </w:rPr>
        <w:t>its exploitation.</w:t>
      </w:r>
      <w:r w:rsidR="00B75716" w:rsidRPr="009B7C7F">
        <w:rPr>
          <w:rFonts w:asciiTheme="minorHAnsi" w:hAnsiTheme="minorHAnsi"/>
          <w:szCs w:val="28"/>
        </w:rPr>
        <w:t xml:space="preserve"> It </w:t>
      </w:r>
      <w:r w:rsidR="001C3498" w:rsidRPr="009B7C7F">
        <w:rPr>
          <w:rFonts w:asciiTheme="minorHAnsi" w:hAnsiTheme="minorHAnsi"/>
          <w:szCs w:val="28"/>
        </w:rPr>
        <w:t xml:space="preserve">is not intended to stop others from using the work </w:t>
      </w:r>
      <w:r w:rsidR="008417B2">
        <w:rPr>
          <w:rFonts w:asciiTheme="minorHAnsi" w:hAnsiTheme="minorHAnsi"/>
          <w:szCs w:val="28"/>
        </w:rPr>
        <w:t>ordinarily</w:t>
      </w:r>
      <w:r w:rsidR="007250E9">
        <w:rPr>
          <w:rFonts w:asciiTheme="minorHAnsi" w:hAnsiTheme="minorHAnsi"/>
          <w:szCs w:val="28"/>
        </w:rPr>
        <w:t>.</w:t>
      </w:r>
    </w:p>
    <w:p w:rsidR="00454B91" w:rsidRPr="00EF6A2B" w:rsidRDefault="00226E88" w:rsidP="00FB6D70">
      <w:pPr>
        <w:pStyle w:val="Heading3"/>
      </w:pPr>
      <w:bookmarkStart w:id="7" w:name="_Toc303539224"/>
      <w:r w:rsidRPr="00EF6A2B">
        <w:lastRenderedPageBreak/>
        <w:t>1.2</w:t>
      </w:r>
      <w:r w:rsidRPr="00EF6A2B">
        <w:tab/>
      </w:r>
      <w:r w:rsidR="00454B91" w:rsidRPr="00EF6A2B">
        <w:t xml:space="preserve">Is </w:t>
      </w:r>
      <w:r w:rsidR="00C67B55" w:rsidRPr="00EF6A2B">
        <w:t>c</w:t>
      </w:r>
      <w:r w:rsidR="00E22F84" w:rsidRPr="00EF6A2B">
        <w:t xml:space="preserve">opyright </w:t>
      </w:r>
      <w:r w:rsidR="001C3498" w:rsidRPr="00EF6A2B">
        <w:t xml:space="preserve">the </w:t>
      </w:r>
      <w:r w:rsidR="00C67B55" w:rsidRPr="00EF6A2B">
        <w:t>s</w:t>
      </w:r>
      <w:r w:rsidR="001C3498" w:rsidRPr="00EF6A2B">
        <w:t xml:space="preserve">ame as </w:t>
      </w:r>
      <w:r w:rsidR="00C67B55" w:rsidRPr="00EF6A2B">
        <w:t>i</w:t>
      </w:r>
      <w:r w:rsidR="001C3498" w:rsidRPr="00EF6A2B">
        <w:t xml:space="preserve">ntellectual </w:t>
      </w:r>
      <w:r w:rsidR="00C67B55" w:rsidRPr="00EF6A2B">
        <w:t>p</w:t>
      </w:r>
      <w:r w:rsidR="00454B91" w:rsidRPr="00EF6A2B">
        <w:t>roperty?</w:t>
      </w:r>
      <w:bookmarkEnd w:id="7"/>
    </w:p>
    <w:p w:rsidR="002441E1" w:rsidRPr="009B7C7F" w:rsidRDefault="00B75716" w:rsidP="007250E9">
      <w:pPr>
        <w:pStyle w:val="BodyText"/>
        <w:rPr>
          <w:szCs w:val="28"/>
        </w:rPr>
      </w:pPr>
      <w:r w:rsidRPr="009B7C7F">
        <w:t>The term co</w:t>
      </w:r>
      <w:r w:rsidR="001C3498" w:rsidRPr="009B7C7F">
        <w:t>pyright is sometimes used inter-</w:t>
      </w:r>
      <w:r w:rsidRPr="009B7C7F">
        <w:t>changeably with intellectual property rights</w:t>
      </w:r>
      <w:r w:rsidR="007250E9">
        <w:t xml:space="preserve"> in the sense of rights over works that emanate from intellectual activity</w:t>
      </w:r>
      <w:r w:rsidRPr="009B7C7F">
        <w:t>. I</w:t>
      </w:r>
      <w:r w:rsidR="007250E9">
        <w:t xml:space="preserve">n its more technical sense however, the term </w:t>
      </w:r>
      <w:r w:rsidR="007250E9" w:rsidRPr="007250E9">
        <w:rPr>
          <w:i/>
        </w:rPr>
        <w:t>intellectual property</w:t>
      </w:r>
      <w:r w:rsidR="007250E9">
        <w:t xml:space="preserve"> refers to a broad range of subjects derived from the </w:t>
      </w:r>
      <w:r w:rsidR="00454B91" w:rsidRPr="009B7C7F">
        <w:t xml:space="preserve">application of someone’s intellect </w:t>
      </w:r>
      <w:r w:rsidR="007250E9">
        <w:t xml:space="preserve">in </w:t>
      </w:r>
      <w:r w:rsidR="00454B91" w:rsidRPr="009B7C7F">
        <w:t>creat</w:t>
      </w:r>
      <w:r w:rsidR="007250E9">
        <w:t>ing</w:t>
      </w:r>
      <w:r w:rsidR="00454B91" w:rsidRPr="009B7C7F">
        <w:t xml:space="preserve"> something new or original. </w:t>
      </w:r>
      <w:r w:rsidR="007250E9">
        <w:t xml:space="preserve">In this sense it is classified into </w:t>
      </w:r>
      <w:r w:rsidR="002441E1" w:rsidRPr="009B7C7F">
        <w:t xml:space="preserve">two broad branches </w:t>
      </w:r>
      <w:proofErr w:type="spellStart"/>
      <w:r w:rsidR="002441E1" w:rsidRPr="009B7C7F">
        <w:t>viz</w:t>
      </w:r>
      <w:proofErr w:type="spellEnd"/>
      <w:r w:rsidR="002441E1" w:rsidRPr="009B7C7F">
        <w:t xml:space="preserve">: </w:t>
      </w:r>
      <w:r w:rsidR="007250E9">
        <w:t>(i) c</w:t>
      </w:r>
      <w:r w:rsidR="002441E1" w:rsidRPr="009B7C7F">
        <w:rPr>
          <w:szCs w:val="28"/>
        </w:rPr>
        <w:t xml:space="preserve">opyright </w:t>
      </w:r>
      <w:r w:rsidR="007250E9">
        <w:rPr>
          <w:szCs w:val="28"/>
        </w:rPr>
        <w:t>and (ii) i</w:t>
      </w:r>
      <w:r w:rsidR="002441E1" w:rsidRPr="009B7C7F">
        <w:rPr>
          <w:szCs w:val="28"/>
        </w:rPr>
        <w:t xml:space="preserve">ndustrial </w:t>
      </w:r>
      <w:r w:rsidR="00755B8F">
        <w:rPr>
          <w:szCs w:val="28"/>
        </w:rPr>
        <w:t>p</w:t>
      </w:r>
      <w:r w:rsidR="004D350F" w:rsidRPr="009B7C7F">
        <w:rPr>
          <w:szCs w:val="28"/>
        </w:rPr>
        <w:t xml:space="preserve">roperty </w:t>
      </w:r>
      <w:r w:rsidR="002441E1" w:rsidRPr="009B7C7F">
        <w:rPr>
          <w:szCs w:val="28"/>
        </w:rPr>
        <w:t>(</w:t>
      </w:r>
      <w:proofErr w:type="spellStart"/>
      <w:r w:rsidR="007250E9">
        <w:rPr>
          <w:szCs w:val="28"/>
        </w:rPr>
        <w:t>t</w:t>
      </w:r>
      <w:r w:rsidR="004D350F" w:rsidRPr="009B7C7F">
        <w:rPr>
          <w:szCs w:val="28"/>
        </w:rPr>
        <w:t>rade</w:t>
      </w:r>
      <w:r w:rsidR="007250E9">
        <w:rPr>
          <w:szCs w:val="28"/>
        </w:rPr>
        <w:t xml:space="preserve"> </w:t>
      </w:r>
      <w:r w:rsidR="004D350F" w:rsidRPr="009B7C7F">
        <w:rPr>
          <w:szCs w:val="28"/>
        </w:rPr>
        <w:t>marks</w:t>
      </w:r>
      <w:proofErr w:type="spellEnd"/>
      <w:r w:rsidR="004D350F" w:rsidRPr="009B7C7F">
        <w:rPr>
          <w:szCs w:val="28"/>
        </w:rPr>
        <w:t xml:space="preserve">, </w:t>
      </w:r>
      <w:r w:rsidR="007250E9">
        <w:rPr>
          <w:szCs w:val="28"/>
        </w:rPr>
        <w:t>p</w:t>
      </w:r>
      <w:r w:rsidR="002441E1" w:rsidRPr="009B7C7F">
        <w:rPr>
          <w:szCs w:val="28"/>
        </w:rPr>
        <w:t>atents</w:t>
      </w:r>
      <w:r w:rsidR="007250E9">
        <w:rPr>
          <w:szCs w:val="28"/>
        </w:rPr>
        <w:t>, industrial d</w:t>
      </w:r>
      <w:r w:rsidR="002441E1" w:rsidRPr="009B7C7F">
        <w:rPr>
          <w:szCs w:val="28"/>
        </w:rPr>
        <w:t>esigns</w:t>
      </w:r>
      <w:r w:rsidR="00755B8F">
        <w:rPr>
          <w:szCs w:val="28"/>
        </w:rPr>
        <w:t>,</w:t>
      </w:r>
      <w:r w:rsidR="004D350F" w:rsidRPr="009B7C7F">
        <w:rPr>
          <w:szCs w:val="28"/>
        </w:rPr>
        <w:t xml:space="preserve"> </w:t>
      </w:r>
      <w:proofErr w:type="spellStart"/>
      <w:r w:rsidR="004D350F" w:rsidRPr="009B7C7F">
        <w:rPr>
          <w:szCs w:val="28"/>
        </w:rPr>
        <w:t>etc</w:t>
      </w:r>
      <w:proofErr w:type="spellEnd"/>
      <w:r w:rsidR="002441E1" w:rsidRPr="009B7C7F">
        <w:rPr>
          <w:szCs w:val="28"/>
        </w:rPr>
        <w:t>).</w:t>
      </w:r>
    </w:p>
    <w:p w:rsidR="00B75716" w:rsidRPr="009B7C7F" w:rsidRDefault="004D350F" w:rsidP="008B6B12">
      <w:pPr>
        <w:rPr>
          <w:rFonts w:asciiTheme="minorHAnsi" w:hAnsiTheme="minorHAnsi"/>
          <w:szCs w:val="28"/>
        </w:rPr>
      </w:pPr>
      <w:r w:rsidRPr="009B7C7F">
        <w:rPr>
          <w:rFonts w:asciiTheme="minorHAnsi" w:hAnsiTheme="minorHAnsi"/>
          <w:szCs w:val="28"/>
        </w:rPr>
        <w:t xml:space="preserve">While </w:t>
      </w:r>
      <w:r w:rsidR="00755B8F">
        <w:rPr>
          <w:rFonts w:asciiTheme="minorHAnsi" w:hAnsiTheme="minorHAnsi"/>
          <w:szCs w:val="28"/>
        </w:rPr>
        <w:t>c</w:t>
      </w:r>
      <w:r w:rsidRPr="009B7C7F">
        <w:rPr>
          <w:rFonts w:asciiTheme="minorHAnsi" w:hAnsiTheme="minorHAnsi"/>
          <w:szCs w:val="28"/>
        </w:rPr>
        <w:t xml:space="preserve">opyright and industrial property rights share the similarity of being creations of the </w:t>
      </w:r>
      <w:r w:rsidR="00B75716" w:rsidRPr="009B7C7F">
        <w:rPr>
          <w:rFonts w:asciiTheme="minorHAnsi" w:hAnsiTheme="minorHAnsi"/>
          <w:szCs w:val="28"/>
        </w:rPr>
        <w:t xml:space="preserve">mind or </w:t>
      </w:r>
      <w:r w:rsidRPr="009B7C7F">
        <w:rPr>
          <w:rFonts w:asciiTheme="minorHAnsi" w:hAnsiTheme="minorHAnsi"/>
          <w:szCs w:val="28"/>
        </w:rPr>
        <w:t xml:space="preserve">intellect, the two differ in some </w:t>
      </w:r>
      <w:r w:rsidR="007250E9">
        <w:rPr>
          <w:rFonts w:asciiTheme="minorHAnsi" w:hAnsiTheme="minorHAnsi"/>
          <w:szCs w:val="28"/>
        </w:rPr>
        <w:t xml:space="preserve">fundamental </w:t>
      </w:r>
      <w:r w:rsidRPr="009B7C7F">
        <w:rPr>
          <w:rFonts w:asciiTheme="minorHAnsi" w:hAnsiTheme="minorHAnsi"/>
          <w:szCs w:val="28"/>
        </w:rPr>
        <w:t>respect</w:t>
      </w:r>
      <w:r w:rsidR="00BE789A" w:rsidRPr="009B7C7F">
        <w:rPr>
          <w:rFonts w:asciiTheme="minorHAnsi" w:hAnsiTheme="minorHAnsi"/>
          <w:szCs w:val="28"/>
        </w:rPr>
        <w:t>s</w:t>
      </w:r>
      <w:r w:rsidRPr="009B7C7F">
        <w:rPr>
          <w:rFonts w:asciiTheme="minorHAnsi" w:hAnsiTheme="minorHAnsi"/>
          <w:szCs w:val="28"/>
        </w:rPr>
        <w:t>. Copyright is an automatic right that arises fro</w:t>
      </w:r>
      <w:r w:rsidR="00BE789A" w:rsidRPr="009B7C7F">
        <w:rPr>
          <w:rFonts w:asciiTheme="minorHAnsi" w:hAnsiTheme="minorHAnsi"/>
          <w:szCs w:val="28"/>
        </w:rPr>
        <w:t>m the moment a work is created and p</w:t>
      </w:r>
      <w:r w:rsidR="00B75716" w:rsidRPr="009B7C7F">
        <w:rPr>
          <w:rFonts w:asciiTheme="minorHAnsi" w:hAnsiTheme="minorHAnsi"/>
          <w:szCs w:val="28"/>
        </w:rPr>
        <w:t xml:space="preserve">rotection </w:t>
      </w:r>
      <w:r w:rsidR="00BE789A" w:rsidRPr="009B7C7F">
        <w:rPr>
          <w:rFonts w:asciiTheme="minorHAnsi" w:hAnsiTheme="minorHAnsi"/>
          <w:szCs w:val="28"/>
        </w:rPr>
        <w:t xml:space="preserve">does not depend on registration. This is </w:t>
      </w:r>
      <w:r w:rsidR="00B75716" w:rsidRPr="009B7C7F">
        <w:rPr>
          <w:rFonts w:asciiTheme="minorHAnsi" w:hAnsiTheme="minorHAnsi"/>
          <w:szCs w:val="28"/>
        </w:rPr>
        <w:t xml:space="preserve">unlike </w:t>
      </w:r>
      <w:proofErr w:type="spellStart"/>
      <w:r w:rsidR="00B75716" w:rsidRPr="009B7C7F">
        <w:rPr>
          <w:rFonts w:asciiTheme="minorHAnsi" w:hAnsiTheme="minorHAnsi"/>
          <w:szCs w:val="28"/>
        </w:rPr>
        <w:t>trade</w:t>
      </w:r>
      <w:r w:rsidR="007250E9">
        <w:rPr>
          <w:rFonts w:asciiTheme="minorHAnsi" w:hAnsiTheme="minorHAnsi"/>
          <w:szCs w:val="28"/>
        </w:rPr>
        <w:t xml:space="preserve"> </w:t>
      </w:r>
      <w:r w:rsidR="00B75716" w:rsidRPr="009B7C7F">
        <w:rPr>
          <w:rFonts w:asciiTheme="minorHAnsi" w:hAnsiTheme="minorHAnsi"/>
          <w:szCs w:val="28"/>
        </w:rPr>
        <w:t>marks</w:t>
      </w:r>
      <w:proofErr w:type="spellEnd"/>
      <w:r w:rsidR="00B75716" w:rsidRPr="009B7C7F">
        <w:rPr>
          <w:rFonts w:asciiTheme="minorHAnsi" w:hAnsiTheme="minorHAnsi"/>
          <w:szCs w:val="28"/>
        </w:rPr>
        <w:t xml:space="preserve">, patents and </w:t>
      </w:r>
      <w:r w:rsidR="007250E9">
        <w:rPr>
          <w:rFonts w:asciiTheme="minorHAnsi" w:hAnsiTheme="minorHAnsi"/>
          <w:szCs w:val="28"/>
        </w:rPr>
        <w:t xml:space="preserve">industrial </w:t>
      </w:r>
      <w:r w:rsidR="00B75716" w:rsidRPr="009B7C7F">
        <w:rPr>
          <w:rFonts w:asciiTheme="minorHAnsi" w:hAnsiTheme="minorHAnsi"/>
          <w:szCs w:val="28"/>
        </w:rPr>
        <w:t xml:space="preserve">designs which </w:t>
      </w:r>
      <w:r w:rsidR="007250E9">
        <w:rPr>
          <w:rFonts w:asciiTheme="minorHAnsi" w:hAnsiTheme="minorHAnsi"/>
          <w:szCs w:val="28"/>
        </w:rPr>
        <w:t>are generally subject to registration.</w:t>
      </w:r>
      <w:r w:rsidR="00B75716" w:rsidRPr="009B7C7F">
        <w:rPr>
          <w:rFonts w:asciiTheme="minorHAnsi" w:hAnsiTheme="minorHAnsi"/>
          <w:szCs w:val="28"/>
        </w:rPr>
        <w:t xml:space="preserve"> </w:t>
      </w:r>
      <w:r w:rsidR="002441E1" w:rsidRPr="009B7C7F">
        <w:rPr>
          <w:rFonts w:asciiTheme="minorHAnsi" w:hAnsiTheme="minorHAnsi"/>
          <w:szCs w:val="28"/>
        </w:rPr>
        <w:t xml:space="preserve">The duration of protection for copyright also differs from those of </w:t>
      </w:r>
      <w:r w:rsidR="007250E9">
        <w:rPr>
          <w:rFonts w:asciiTheme="minorHAnsi" w:hAnsiTheme="minorHAnsi"/>
          <w:szCs w:val="28"/>
        </w:rPr>
        <w:t xml:space="preserve">industrial </w:t>
      </w:r>
      <w:r w:rsidR="002441E1" w:rsidRPr="009B7C7F">
        <w:rPr>
          <w:rFonts w:asciiTheme="minorHAnsi" w:hAnsiTheme="minorHAnsi"/>
          <w:szCs w:val="28"/>
        </w:rPr>
        <w:t xml:space="preserve">property rights. </w:t>
      </w:r>
      <w:r w:rsidR="00B75716" w:rsidRPr="009B7C7F">
        <w:rPr>
          <w:rFonts w:asciiTheme="minorHAnsi" w:hAnsiTheme="minorHAnsi"/>
          <w:szCs w:val="28"/>
        </w:rPr>
        <w:t xml:space="preserve">Copyright enjoys longer protection. For instance, the term of copyright in books is for the life of the author and </w:t>
      </w:r>
      <w:r w:rsidR="00BE789A" w:rsidRPr="009B7C7F">
        <w:rPr>
          <w:rFonts w:asciiTheme="minorHAnsi" w:hAnsiTheme="minorHAnsi"/>
          <w:szCs w:val="28"/>
        </w:rPr>
        <w:t xml:space="preserve">70 </w:t>
      </w:r>
      <w:r w:rsidR="00B75716" w:rsidRPr="009B7C7F">
        <w:rPr>
          <w:rFonts w:asciiTheme="minorHAnsi" w:hAnsiTheme="minorHAnsi"/>
          <w:szCs w:val="28"/>
        </w:rPr>
        <w:t xml:space="preserve">years thereafter; whereas </w:t>
      </w:r>
      <w:r w:rsidR="007250E9">
        <w:rPr>
          <w:rFonts w:asciiTheme="minorHAnsi" w:hAnsiTheme="minorHAnsi"/>
          <w:szCs w:val="28"/>
        </w:rPr>
        <w:t xml:space="preserve">patents </w:t>
      </w:r>
      <w:r w:rsidR="00B75716" w:rsidRPr="009B7C7F">
        <w:rPr>
          <w:rFonts w:asciiTheme="minorHAnsi" w:hAnsiTheme="minorHAnsi"/>
          <w:szCs w:val="28"/>
        </w:rPr>
        <w:t>are protected for 2</w:t>
      </w:r>
      <w:r w:rsidR="007250E9">
        <w:rPr>
          <w:rFonts w:asciiTheme="minorHAnsi" w:hAnsiTheme="minorHAnsi"/>
          <w:szCs w:val="28"/>
        </w:rPr>
        <w:t>0</w:t>
      </w:r>
      <w:r w:rsidR="00B75716" w:rsidRPr="009B7C7F">
        <w:rPr>
          <w:rFonts w:asciiTheme="minorHAnsi" w:hAnsiTheme="minorHAnsi"/>
          <w:szCs w:val="28"/>
        </w:rPr>
        <w:t xml:space="preserve"> years.</w:t>
      </w:r>
    </w:p>
    <w:p w:rsidR="008F2838" w:rsidRPr="009B7C7F" w:rsidRDefault="002441E1" w:rsidP="008B6B12">
      <w:pPr>
        <w:rPr>
          <w:rFonts w:asciiTheme="minorHAnsi" w:hAnsiTheme="minorHAnsi"/>
          <w:szCs w:val="28"/>
        </w:rPr>
      </w:pPr>
      <w:r w:rsidRPr="009B7C7F">
        <w:rPr>
          <w:rFonts w:asciiTheme="minorHAnsi" w:hAnsiTheme="minorHAnsi"/>
          <w:szCs w:val="28"/>
        </w:rPr>
        <w:t xml:space="preserve">Though there are marked differences in the nature of the different intellectual property rights, one thing that is common to them is that they all seek to protect the </w:t>
      </w:r>
      <w:r w:rsidR="00542A0A">
        <w:rPr>
          <w:rFonts w:asciiTheme="minorHAnsi" w:hAnsiTheme="minorHAnsi"/>
          <w:szCs w:val="28"/>
        </w:rPr>
        <w:t xml:space="preserve">interests of creative </w:t>
      </w:r>
      <w:r w:rsidRPr="009B7C7F">
        <w:rPr>
          <w:rFonts w:asciiTheme="minorHAnsi" w:hAnsiTheme="minorHAnsi"/>
          <w:szCs w:val="28"/>
        </w:rPr>
        <w:t>person</w:t>
      </w:r>
      <w:r w:rsidR="00542A0A">
        <w:rPr>
          <w:rFonts w:asciiTheme="minorHAnsi" w:hAnsiTheme="minorHAnsi"/>
          <w:szCs w:val="28"/>
        </w:rPr>
        <w:t>s</w:t>
      </w:r>
      <w:r w:rsidRPr="009B7C7F">
        <w:rPr>
          <w:rFonts w:asciiTheme="minorHAnsi" w:hAnsiTheme="minorHAnsi"/>
          <w:szCs w:val="28"/>
        </w:rPr>
        <w:t>.</w:t>
      </w:r>
    </w:p>
    <w:p w:rsidR="008F2838" w:rsidRPr="009B7C7F" w:rsidRDefault="008F2838" w:rsidP="00542A0A">
      <w:pPr>
        <w:keepNext/>
        <w:spacing w:before="240" w:after="120"/>
        <w:ind w:firstLine="0"/>
        <w:jc w:val="center"/>
        <w:rPr>
          <w:rFonts w:asciiTheme="minorHAnsi" w:hAnsiTheme="minorHAnsi"/>
          <w:b/>
          <w:color w:val="17365D" w:themeColor="text2" w:themeShade="BF"/>
        </w:rPr>
      </w:pPr>
      <w:r w:rsidRPr="009B7C7F">
        <w:rPr>
          <w:rFonts w:asciiTheme="minorHAnsi" w:hAnsiTheme="minorHAnsi"/>
          <w:b/>
          <w:color w:val="17365D" w:themeColor="text2" w:themeShade="BF"/>
        </w:rPr>
        <w:lastRenderedPageBreak/>
        <w:t xml:space="preserve">Fields of </w:t>
      </w:r>
      <w:r w:rsidR="00755B8F">
        <w:rPr>
          <w:rFonts w:asciiTheme="minorHAnsi" w:hAnsiTheme="minorHAnsi"/>
          <w:b/>
          <w:color w:val="17365D" w:themeColor="text2" w:themeShade="BF"/>
        </w:rPr>
        <w:t>i</w:t>
      </w:r>
      <w:r w:rsidRPr="009B7C7F">
        <w:rPr>
          <w:rFonts w:asciiTheme="minorHAnsi" w:hAnsiTheme="minorHAnsi"/>
          <w:b/>
          <w:color w:val="17365D" w:themeColor="text2" w:themeShade="BF"/>
        </w:rPr>
        <w:t xml:space="preserve">ntellectual </w:t>
      </w:r>
      <w:r w:rsidR="00755B8F">
        <w:rPr>
          <w:rFonts w:asciiTheme="minorHAnsi" w:hAnsiTheme="minorHAnsi"/>
          <w:b/>
          <w:color w:val="17365D" w:themeColor="text2" w:themeShade="BF"/>
        </w:rPr>
        <w:t>p</w:t>
      </w:r>
      <w:r w:rsidRPr="009B7C7F">
        <w:rPr>
          <w:rFonts w:asciiTheme="minorHAnsi" w:hAnsiTheme="minorHAnsi"/>
          <w:b/>
          <w:color w:val="17365D" w:themeColor="text2" w:themeShade="BF"/>
        </w:rPr>
        <w:t>roperty and what they protect</w:t>
      </w:r>
    </w:p>
    <w:tbl>
      <w:tblPr>
        <w:tblW w:w="5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2340"/>
        <w:gridCol w:w="1800"/>
      </w:tblGrid>
      <w:tr w:rsidR="00E52357" w:rsidRPr="00E52357" w:rsidTr="00E52357">
        <w:tc>
          <w:tcPr>
            <w:tcW w:w="1350" w:type="dxa"/>
            <w:shd w:val="clear" w:color="auto" w:fill="F79646"/>
          </w:tcPr>
          <w:p w:rsidR="00E52357" w:rsidRPr="00E52357" w:rsidRDefault="00E52357" w:rsidP="00E52357">
            <w:pPr>
              <w:ind w:firstLine="0"/>
              <w:jc w:val="left"/>
              <w:rPr>
                <w:rFonts w:asciiTheme="minorHAnsi" w:hAnsiTheme="minorHAnsi"/>
                <w:b/>
                <w:bCs/>
                <w:color w:val="FFFFFF"/>
                <w:sz w:val="22"/>
                <w:szCs w:val="28"/>
              </w:rPr>
            </w:pPr>
            <w:r w:rsidRPr="00E52357">
              <w:rPr>
                <w:rFonts w:asciiTheme="minorHAnsi" w:hAnsiTheme="minorHAnsi"/>
                <w:b/>
                <w:bCs/>
                <w:color w:val="FFFFFF"/>
                <w:sz w:val="22"/>
                <w:szCs w:val="28"/>
              </w:rPr>
              <w:t xml:space="preserve">IP </w:t>
            </w:r>
            <w:r>
              <w:rPr>
                <w:rFonts w:asciiTheme="minorHAnsi" w:hAnsiTheme="minorHAnsi"/>
                <w:b/>
                <w:bCs/>
                <w:color w:val="FFFFFF"/>
                <w:sz w:val="22"/>
                <w:szCs w:val="28"/>
              </w:rPr>
              <w:t>f</w:t>
            </w:r>
            <w:r w:rsidRPr="00E52357">
              <w:rPr>
                <w:rFonts w:asciiTheme="minorHAnsi" w:hAnsiTheme="minorHAnsi"/>
                <w:b/>
                <w:bCs/>
                <w:color w:val="FFFFFF"/>
                <w:sz w:val="22"/>
                <w:szCs w:val="28"/>
              </w:rPr>
              <w:t>ield</w:t>
            </w:r>
          </w:p>
        </w:tc>
        <w:tc>
          <w:tcPr>
            <w:tcW w:w="2340" w:type="dxa"/>
            <w:shd w:val="clear" w:color="auto" w:fill="F79646"/>
          </w:tcPr>
          <w:p w:rsidR="00E52357" w:rsidRPr="00E52357" w:rsidRDefault="00E52357" w:rsidP="00E52357">
            <w:pPr>
              <w:ind w:firstLine="0"/>
              <w:jc w:val="left"/>
              <w:rPr>
                <w:rFonts w:asciiTheme="minorHAnsi" w:hAnsiTheme="minorHAnsi"/>
                <w:b/>
                <w:bCs/>
                <w:color w:val="FFFFFF"/>
                <w:sz w:val="22"/>
                <w:szCs w:val="28"/>
              </w:rPr>
            </w:pPr>
            <w:r w:rsidRPr="00E52357">
              <w:rPr>
                <w:rFonts w:asciiTheme="minorHAnsi" w:hAnsiTheme="minorHAnsi"/>
                <w:b/>
                <w:bCs/>
                <w:color w:val="FFFFFF"/>
                <w:sz w:val="22"/>
                <w:szCs w:val="28"/>
              </w:rPr>
              <w:t xml:space="preserve">What </w:t>
            </w:r>
            <w:r>
              <w:rPr>
                <w:rFonts w:asciiTheme="minorHAnsi" w:hAnsiTheme="minorHAnsi"/>
                <w:b/>
                <w:bCs/>
                <w:color w:val="FFFFFF"/>
                <w:sz w:val="22"/>
                <w:szCs w:val="28"/>
              </w:rPr>
              <w:t>i</w:t>
            </w:r>
            <w:r w:rsidRPr="00E52357">
              <w:rPr>
                <w:rFonts w:asciiTheme="minorHAnsi" w:hAnsiTheme="minorHAnsi"/>
                <w:b/>
                <w:bCs/>
                <w:color w:val="FFFFFF"/>
                <w:sz w:val="22"/>
                <w:szCs w:val="28"/>
              </w:rPr>
              <w:t xml:space="preserve">s </w:t>
            </w:r>
            <w:r>
              <w:rPr>
                <w:rFonts w:asciiTheme="minorHAnsi" w:hAnsiTheme="minorHAnsi"/>
                <w:b/>
                <w:bCs/>
                <w:color w:val="FFFFFF"/>
                <w:sz w:val="22"/>
                <w:szCs w:val="28"/>
              </w:rPr>
              <w:t>p</w:t>
            </w:r>
            <w:r w:rsidRPr="00E52357">
              <w:rPr>
                <w:rFonts w:asciiTheme="minorHAnsi" w:hAnsiTheme="minorHAnsi"/>
                <w:b/>
                <w:bCs/>
                <w:color w:val="FFFFFF"/>
                <w:sz w:val="22"/>
                <w:szCs w:val="28"/>
              </w:rPr>
              <w:t>rotected</w:t>
            </w:r>
          </w:p>
        </w:tc>
        <w:tc>
          <w:tcPr>
            <w:tcW w:w="1800" w:type="dxa"/>
            <w:shd w:val="clear" w:color="auto" w:fill="F79646"/>
          </w:tcPr>
          <w:p w:rsidR="00E52357" w:rsidRPr="00E52357" w:rsidRDefault="00E52357" w:rsidP="00E52357">
            <w:pPr>
              <w:ind w:firstLine="0"/>
              <w:jc w:val="left"/>
              <w:rPr>
                <w:rFonts w:asciiTheme="minorHAnsi" w:hAnsiTheme="minorHAnsi"/>
                <w:b/>
                <w:bCs/>
                <w:color w:val="FFFFFF"/>
                <w:sz w:val="22"/>
                <w:szCs w:val="28"/>
              </w:rPr>
            </w:pPr>
            <w:r w:rsidRPr="00E52357">
              <w:rPr>
                <w:rFonts w:asciiTheme="minorHAnsi" w:hAnsiTheme="minorHAnsi"/>
                <w:b/>
                <w:bCs/>
                <w:color w:val="FFFFFF"/>
                <w:sz w:val="22"/>
                <w:szCs w:val="28"/>
              </w:rPr>
              <w:t>Examples</w:t>
            </w:r>
          </w:p>
        </w:tc>
      </w:tr>
      <w:tr w:rsidR="00E52357" w:rsidRPr="00E52357" w:rsidTr="00E52357">
        <w:tc>
          <w:tcPr>
            <w:tcW w:w="1350" w:type="dxa"/>
            <w:shd w:val="clear" w:color="auto" w:fill="FDE4D0"/>
          </w:tcPr>
          <w:p w:rsidR="00E52357" w:rsidRPr="00E52357" w:rsidRDefault="00E52357" w:rsidP="00C67B55">
            <w:pPr>
              <w:ind w:firstLine="0"/>
              <w:jc w:val="left"/>
              <w:rPr>
                <w:rFonts w:asciiTheme="minorHAnsi" w:hAnsiTheme="minorHAnsi"/>
                <w:b/>
                <w:bCs/>
                <w:sz w:val="22"/>
                <w:szCs w:val="28"/>
              </w:rPr>
            </w:pPr>
            <w:r w:rsidRPr="00E52357">
              <w:rPr>
                <w:rFonts w:asciiTheme="minorHAnsi" w:hAnsiTheme="minorHAnsi"/>
                <w:b/>
                <w:bCs/>
                <w:sz w:val="22"/>
                <w:szCs w:val="28"/>
              </w:rPr>
              <w:t>Copyright</w:t>
            </w:r>
          </w:p>
        </w:tc>
        <w:tc>
          <w:tcPr>
            <w:tcW w:w="2340" w:type="dxa"/>
            <w:shd w:val="clear" w:color="auto" w:fill="FDE4D0"/>
          </w:tcPr>
          <w:p w:rsidR="00E52357" w:rsidRPr="00E52357" w:rsidRDefault="00E52357" w:rsidP="00E52357">
            <w:pPr>
              <w:ind w:firstLine="0"/>
              <w:jc w:val="left"/>
              <w:rPr>
                <w:rFonts w:asciiTheme="minorHAnsi" w:hAnsiTheme="minorHAnsi"/>
                <w:sz w:val="22"/>
                <w:szCs w:val="28"/>
              </w:rPr>
            </w:pPr>
            <w:r w:rsidRPr="00E52357">
              <w:rPr>
                <w:rFonts w:asciiTheme="minorHAnsi" w:hAnsiTheme="minorHAnsi"/>
                <w:sz w:val="22"/>
                <w:szCs w:val="28"/>
              </w:rPr>
              <w:t xml:space="preserve">Literary, musical and artistic works, cinematograph films, broadcasts, sound recordings, artistic performances. </w:t>
            </w:r>
          </w:p>
        </w:tc>
        <w:tc>
          <w:tcPr>
            <w:tcW w:w="1800" w:type="dxa"/>
            <w:shd w:val="clear" w:color="auto" w:fill="FDE4D0"/>
          </w:tcPr>
          <w:p w:rsidR="00E52357" w:rsidRPr="00E52357" w:rsidRDefault="00E52357" w:rsidP="00E52357">
            <w:pPr>
              <w:ind w:firstLine="0"/>
              <w:jc w:val="left"/>
              <w:rPr>
                <w:rFonts w:asciiTheme="minorHAnsi" w:hAnsiTheme="minorHAnsi"/>
                <w:sz w:val="22"/>
                <w:szCs w:val="28"/>
              </w:rPr>
            </w:pPr>
            <w:r w:rsidRPr="00E52357">
              <w:rPr>
                <w:rFonts w:asciiTheme="minorHAnsi" w:hAnsiTheme="minorHAnsi"/>
                <w:sz w:val="22"/>
                <w:szCs w:val="28"/>
              </w:rPr>
              <w:t>Novels, stories, plays, stage directions, film scenarios, broadcasting scripts, choreographic works, text books.</w:t>
            </w:r>
          </w:p>
        </w:tc>
      </w:tr>
      <w:tr w:rsidR="00E52357" w:rsidRPr="00E52357" w:rsidTr="00E52357">
        <w:tc>
          <w:tcPr>
            <w:tcW w:w="1350" w:type="dxa"/>
          </w:tcPr>
          <w:p w:rsidR="00E52357" w:rsidRPr="00E52357" w:rsidRDefault="00E52357" w:rsidP="00C67B55">
            <w:pPr>
              <w:ind w:firstLine="0"/>
              <w:jc w:val="left"/>
              <w:rPr>
                <w:rFonts w:asciiTheme="minorHAnsi" w:hAnsiTheme="minorHAnsi"/>
                <w:b/>
                <w:bCs/>
                <w:sz w:val="22"/>
                <w:szCs w:val="28"/>
              </w:rPr>
            </w:pPr>
            <w:r w:rsidRPr="00E52357">
              <w:rPr>
                <w:rFonts w:asciiTheme="minorHAnsi" w:hAnsiTheme="minorHAnsi"/>
                <w:b/>
                <w:bCs/>
                <w:sz w:val="22"/>
                <w:szCs w:val="28"/>
              </w:rPr>
              <w:t>Trademarks</w:t>
            </w:r>
          </w:p>
        </w:tc>
        <w:tc>
          <w:tcPr>
            <w:tcW w:w="2340" w:type="dxa"/>
          </w:tcPr>
          <w:p w:rsidR="00E52357" w:rsidRPr="00E52357" w:rsidRDefault="00E52357" w:rsidP="00E52357">
            <w:pPr>
              <w:ind w:firstLine="0"/>
              <w:jc w:val="left"/>
              <w:rPr>
                <w:rFonts w:asciiTheme="minorHAnsi" w:hAnsiTheme="minorHAnsi"/>
                <w:sz w:val="22"/>
                <w:szCs w:val="28"/>
              </w:rPr>
            </w:pPr>
            <w:r w:rsidRPr="00E52357">
              <w:rPr>
                <w:rFonts w:asciiTheme="minorHAnsi" w:hAnsiTheme="minorHAnsi"/>
                <w:sz w:val="22"/>
                <w:szCs w:val="28"/>
              </w:rPr>
              <w:t>Marks, designs or labels used in identifying goods.</w:t>
            </w:r>
          </w:p>
        </w:tc>
        <w:tc>
          <w:tcPr>
            <w:tcW w:w="1800" w:type="dxa"/>
          </w:tcPr>
          <w:p w:rsidR="00E52357" w:rsidRPr="00E52357" w:rsidRDefault="00E52357" w:rsidP="00E52357">
            <w:pPr>
              <w:ind w:firstLine="0"/>
              <w:jc w:val="left"/>
              <w:rPr>
                <w:rFonts w:asciiTheme="minorHAnsi" w:hAnsiTheme="minorHAnsi"/>
                <w:sz w:val="22"/>
                <w:szCs w:val="28"/>
              </w:rPr>
            </w:pPr>
            <w:r w:rsidRPr="00E52357">
              <w:rPr>
                <w:rFonts w:asciiTheme="minorHAnsi" w:hAnsiTheme="minorHAnsi"/>
                <w:sz w:val="22"/>
                <w:szCs w:val="28"/>
              </w:rPr>
              <w:t>Words, slogans, phrase</w:t>
            </w:r>
            <w:r>
              <w:rPr>
                <w:rFonts w:asciiTheme="minorHAnsi" w:hAnsiTheme="minorHAnsi"/>
                <w:sz w:val="22"/>
                <w:szCs w:val="28"/>
              </w:rPr>
              <w:t>s</w:t>
            </w:r>
            <w:r w:rsidRPr="00E52357">
              <w:rPr>
                <w:rFonts w:asciiTheme="minorHAnsi" w:hAnsiTheme="minorHAnsi"/>
                <w:sz w:val="22"/>
                <w:szCs w:val="28"/>
              </w:rPr>
              <w:t>, logos, pictures, colours, or combination of these.</w:t>
            </w:r>
          </w:p>
        </w:tc>
      </w:tr>
      <w:tr w:rsidR="00E52357" w:rsidRPr="00E52357" w:rsidTr="00E52357">
        <w:tc>
          <w:tcPr>
            <w:tcW w:w="1350" w:type="dxa"/>
            <w:shd w:val="clear" w:color="auto" w:fill="FDE4D0"/>
          </w:tcPr>
          <w:p w:rsidR="00E52357" w:rsidRPr="00E52357" w:rsidRDefault="00E52357" w:rsidP="00C67B55">
            <w:pPr>
              <w:ind w:firstLine="0"/>
              <w:jc w:val="left"/>
              <w:rPr>
                <w:rFonts w:asciiTheme="minorHAnsi" w:hAnsiTheme="minorHAnsi"/>
                <w:b/>
                <w:bCs/>
                <w:sz w:val="22"/>
                <w:szCs w:val="28"/>
              </w:rPr>
            </w:pPr>
            <w:r w:rsidRPr="00E52357">
              <w:rPr>
                <w:rFonts w:asciiTheme="minorHAnsi" w:hAnsiTheme="minorHAnsi"/>
                <w:b/>
                <w:bCs/>
                <w:sz w:val="22"/>
                <w:szCs w:val="28"/>
              </w:rPr>
              <w:t>Patents</w:t>
            </w:r>
          </w:p>
        </w:tc>
        <w:tc>
          <w:tcPr>
            <w:tcW w:w="2340" w:type="dxa"/>
            <w:shd w:val="clear" w:color="auto" w:fill="FDE4D0"/>
          </w:tcPr>
          <w:p w:rsidR="00E52357" w:rsidRPr="00E52357" w:rsidRDefault="00E52357" w:rsidP="00C67B55">
            <w:pPr>
              <w:ind w:firstLine="0"/>
              <w:jc w:val="left"/>
              <w:rPr>
                <w:rFonts w:asciiTheme="minorHAnsi" w:hAnsiTheme="minorHAnsi"/>
                <w:sz w:val="22"/>
                <w:szCs w:val="28"/>
              </w:rPr>
            </w:pPr>
            <w:r w:rsidRPr="00E52357">
              <w:rPr>
                <w:rFonts w:asciiTheme="minorHAnsi" w:hAnsiTheme="minorHAnsi"/>
                <w:sz w:val="22"/>
                <w:szCs w:val="28"/>
              </w:rPr>
              <w:t>Inventions or new processes</w:t>
            </w:r>
          </w:p>
        </w:tc>
        <w:tc>
          <w:tcPr>
            <w:tcW w:w="1800" w:type="dxa"/>
            <w:shd w:val="clear" w:color="auto" w:fill="FDE4D0"/>
          </w:tcPr>
          <w:p w:rsidR="00E52357" w:rsidRPr="00E52357" w:rsidRDefault="00E52357" w:rsidP="00C67B55">
            <w:pPr>
              <w:ind w:firstLine="0"/>
              <w:jc w:val="left"/>
              <w:rPr>
                <w:rFonts w:asciiTheme="minorHAnsi" w:hAnsiTheme="minorHAnsi"/>
                <w:sz w:val="22"/>
                <w:szCs w:val="28"/>
              </w:rPr>
            </w:pPr>
            <w:r w:rsidRPr="00E52357">
              <w:rPr>
                <w:rFonts w:asciiTheme="minorHAnsi" w:hAnsiTheme="minorHAnsi"/>
                <w:sz w:val="22"/>
                <w:szCs w:val="28"/>
              </w:rPr>
              <w:t>A patent protects new ideas and inventions in the area of science and technology.</w:t>
            </w:r>
          </w:p>
        </w:tc>
      </w:tr>
      <w:tr w:rsidR="00E52357" w:rsidRPr="00E52357" w:rsidTr="00E52357">
        <w:tc>
          <w:tcPr>
            <w:tcW w:w="1350" w:type="dxa"/>
          </w:tcPr>
          <w:p w:rsidR="00E52357" w:rsidRPr="00E52357" w:rsidRDefault="00E52357" w:rsidP="00C67B55">
            <w:pPr>
              <w:ind w:firstLine="0"/>
              <w:jc w:val="left"/>
              <w:rPr>
                <w:rFonts w:asciiTheme="minorHAnsi" w:hAnsiTheme="minorHAnsi"/>
                <w:b/>
                <w:bCs/>
                <w:sz w:val="22"/>
                <w:szCs w:val="28"/>
              </w:rPr>
            </w:pPr>
            <w:r w:rsidRPr="00E52357">
              <w:rPr>
                <w:rFonts w:asciiTheme="minorHAnsi" w:hAnsiTheme="minorHAnsi"/>
                <w:b/>
                <w:bCs/>
                <w:sz w:val="22"/>
                <w:szCs w:val="28"/>
              </w:rPr>
              <w:t>Industrial designs</w:t>
            </w:r>
          </w:p>
        </w:tc>
        <w:tc>
          <w:tcPr>
            <w:tcW w:w="2340" w:type="dxa"/>
          </w:tcPr>
          <w:p w:rsidR="00E52357" w:rsidRPr="00E52357" w:rsidRDefault="00E52357" w:rsidP="00C67B55">
            <w:pPr>
              <w:ind w:firstLine="0"/>
              <w:jc w:val="left"/>
              <w:rPr>
                <w:rFonts w:asciiTheme="minorHAnsi" w:hAnsiTheme="minorHAnsi"/>
                <w:sz w:val="22"/>
                <w:szCs w:val="28"/>
              </w:rPr>
            </w:pPr>
            <w:r w:rsidRPr="00E52357">
              <w:rPr>
                <w:rFonts w:asciiTheme="minorHAnsi" w:hAnsiTheme="minorHAnsi"/>
                <w:sz w:val="22"/>
                <w:szCs w:val="28"/>
              </w:rPr>
              <w:t>Designs of product</w:t>
            </w:r>
            <w:r>
              <w:rPr>
                <w:rFonts w:asciiTheme="minorHAnsi" w:hAnsiTheme="minorHAnsi"/>
                <w:sz w:val="22"/>
                <w:szCs w:val="28"/>
              </w:rPr>
              <w:t>s</w:t>
            </w:r>
            <w:r w:rsidRPr="00E52357">
              <w:rPr>
                <w:rFonts w:asciiTheme="minorHAnsi" w:hAnsiTheme="minorHAnsi"/>
                <w:sz w:val="22"/>
                <w:szCs w:val="28"/>
              </w:rPr>
              <w:t xml:space="preserve"> that are meant for industrial replication</w:t>
            </w:r>
          </w:p>
        </w:tc>
        <w:tc>
          <w:tcPr>
            <w:tcW w:w="1800" w:type="dxa"/>
          </w:tcPr>
          <w:p w:rsidR="00E52357" w:rsidRPr="00E52357" w:rsidRDefault="00E52357" w:rsidP="00E52357">
            <w:pPr>
              <w:ind w:firstLine="0"/>
              <w:jc w:val="left"/>
              <w:rPr>
                <w:rFonts w:asciiTheme="minorHAnsi" w:hAnsiTheme="minorHAnsi"/>
                <w:sz w:val="22"/>
                <w:szCs w:val="28"/>
              </w:rPr>
            </w:pPr>
            <w:r w:rsidRPr="00E52357">
              <w:rPr>
                <w:rFonts w:asciiTheme="minorHAnsi" w:hAnsiTheme="minorHAnsi"/>
                <w:sz w:val="22"/>
                <w:szCs w:val="28"/>
              </w:rPr>
              <w:t>Industrial designs protect the visual appearance of a product, but not the way it works.</w:t>
            </w:r>
          </w:p>
        </w:tc>
      </w:tr>
      <w:tr w:rsidR="00E52357" w:rsidRPr="00E52357" w:rsidTr="00E52357">
        <w:tc>
          <w:tcPr>
            <w:tcW w:w="1350" w:type="dxa"/>
            <w:shd w:val="clear" w:color="auto" w:fill="FDE4D0"/>
          </w:tcPr>
          <w:p w:rsidR="00E52357" w:rsidRPr="00E52357" w:rsidRDefault="00E52357" w:rsidP="00C67B55">
            <w:pPr>
              <w:ind w:firstLine="0"/>
              <w:jc w:val="left"/>
              <w:rPr>
                <w:rFonts w:asciiTheme="minorHAnsi" w:hAnsiTheme="minorHAnsi"/>
                <w:b/>
                <w:bCs/>
                <w:sz w:val="22"/>
                <w:szCs w:val="28"/>
              </w:rPr>
            </w:pPr>
            <w:r w:rsidRPr="00E52357">
              <w:rPr>
                <w:rFonts w:asciiTheme="minorHAnsi" w:hAnsiTheme="minorHAnsi"/>
                <w:b/>
                <w:bCs/>
                <w:sz w:val="22"/>
                <w:szCs w:val="28"/>
              </w:rPr>
              <w:t>Other IPs</w:t>
            </w:r>
          </w:p>
        </w:tc>
        <w:tc>
          <w:tcPr>
            <w:tcW w:w="2340" w:type="dxa"/>
            <w:shd w:val="clear" w:color="auto" w:fill="FDE4D0"/>
          </w:tcPr>
          <w:p w:rsidR="00E52357" w:rsidRPr="00E52357" w:rsidRDefault="00E52357" w:rsidP="00542A0A">
            <w:pPr>
              <w:ind w:firstLine="0"/>
              <w:jc w:val="left"/>
              <w:rPr>
                <w:rFonts w:asciiTheme="minorHAnsi" w:hAnsiTheme="minorHAnsi"/>
                <w:sz w:val="22"/>
                <w:szCs w:val="28"/>
              </w:rPr>
            </w:pPr>
            <w:r w:rsidRPr="00E52357">
              <w:rPr>
                <w:rFonts w:asciiTheme="minorHAnsi" w:hAnsiTheme="minorHAnsi"/>
                <w:sz w:val="22"/>
                <w:szCs w:val="28"/>
              </w:rPr>
              <w:t xml:space="preserve">Trade secrets, confidential information, </w:t>
            </w:r>
            <w:r w:rsidR="00DC5E66">
              <w:rPr>
                <w:rFonts w:asciiTheme="minorHAnsi" w:hAnsiTheme="minorHAnsi"/>
                <w:sz w:val="22"/>
                <w:szCs w:val="28"/>
              </w:rPr>
              <w:t>etc</w:t>
            </w:r>
            <w:r w:rsidRPr="00E52357">
              <w:rPr>
                <w:rFonts w:asciiTheme="minorHAnsi" w:hAnsiTheme="minorHAnsi"/>
                <w:sz w:val="22"/>
                <w:szCs w:val="28"/>
              </w:rPr>
              <w:t>.</w:t>
            </w:r>
          </w:p>
        </w:tc>
        <w:tc>
          <w:tcPr>
            <w:tcW w:w="1800" w:type="dxa"/>
            <w:shd w:val="clear" w:color="auto" w:fill="FDE4D0"/>
          </w:tcPr>
          <w:p w:rsidR="00E52357" w:rsidRPr="00E52357" w:rsidRDefault="00E52357" w:rsidP="00542A0A">
            <w:pPr>
              <w:ind w:firstLine="0"/>
              <w:jc w:val="left"/>
              <w:rPr>
                <w:rFonts w:asciiTheme="minorHAnsi" w:hAnsiTheme="minorHAnsi"/>
                <w:sz w:val="22"/>
                <w:szCs w:val="28"/>
              </w:rPr>
            </w:pPr>
            <w:r w:rsidRPr="00E52357">
              <w:rPr>
                <w:rFonts w:asciiTheme="minorHAnsi" w:hAnsiTheme="minorHAnsi"/>
                <w:sz w:val="22"/>
                <w:szCs w:val="28"/>
              </w:rPr>
              <w:t>Trade secrets and confidential information protect business ideas, know how</w:t>
            </w:r>
            <w:r w:rsidR="00542A0A">
              <w:rPr>
                <w:rFonts w:asciiTheme="minorHAnsi" w:hAnsiTheme="minorHAnsi"/>
                <w:sz w:val="22"/>
                <w:szCs w:val="28"/>
              </w:rPr>
              <w:t>, etc</w:t>
            </w:r>
            <w:r w:rsidRPr="00E52357">
              <w:rPr>
                <w:rFonts w:asciiTheme="minorHAnsi" w:hAnsiTheme="minorHAnsi"/>
                <w:sz w:val="22"/>
                <w:szCs w:val="28"/>
              </w:rPr>
              <w:t>..</w:t>
            </w:r>
          </w:p>
        </w:tc>
      </w:tr>
    </w:tbl>
    <w:p w:rsidR="002441E1" w:rsidRPr="009B7C7F" w:rsidRDefault="00226E88" w:rsidP="00FB6D70">
      <w:pPr>
        <w:pStyle w:val="Heading3"/>
      </w:pPr>
      <w:bookmarkStart w:id="8" w:name="_Toc303539225"/>
      <w:r w:rsidRPr="009B7C7F">
        <w:lastRenderedPageBreak/>
        <w:t>1.3</w:t>
      </w:r>
      <w:r w:rsidRPr="009B7C7F">
        <w:tab/>
      </w:r>
      <w:r w:rsidR="00315DD7" w:rsidRPr="009B7C7F">
        <w:t>Why i</w:t>
      </w:r>
      <w:r w:rsidR="00B75716" w:rsidRPr="009B7C7F">
        <w:t xml:space="preserve">s </w:t>
      </w:r>
      <w:r w:rsidR="00C67B55" w:rsidRPr="009B7C7F">
        <w:t>c</w:t>
      </w:r>
      <w:r w:rsidR="00B75716" w:rsidRPr="009B7C7F">
        <w:t xml:space="preserve">opyright </w:t>
      </w:r>
      <w:r w:rsidR="00C67B55" w:rsidRPr="009B7C7F">
        <w:t>p</w:t>
      </w:r>
      <w:r w:rsidR="00B75716" w:rsidRPr="009B7C7F">
        <w:t>rotected</w:t>
      </w:r>
      <w:r w:rsidR="00272608" w:rsidRPr="009B7C7F">
        <w:t>?</w:t>
      </w:r>
      <w:bookmarkEnd w:id="8"/>
    </w:p>
    <w:p w:rsidR="002441E1" w:rsidRPr="009B7C7F" w:rsidRDefault="00542A0A" w:rsidP="00347135">
      <w:pPr>
        <w:pStyle w:val="BodyText"/>
      </w:pPr>
      <w:r>
        <w:t xml:space="preserve">One </w:t>
      </w:r>
      <w:r w:rsidR="002441E1" w:rsidRPr="009B7C7F">
        <w:t xml:space="preserve">reason for the protection of copyright </w:t>
      </w:r>
      <w:r>
        <w:t xml:space="preserve">is </w:t>
      </w:r>
      <w:r w:rsidR="002441E1" w:rsidRPr="009B7C7F">
        <w:t xml:space="preserve">the need to </w:t>
      </w:r>
      <w:r>
        <w:t xml:space="preserve">provide </w:t>
      </w:r>
      <w:r w:rsidR="00272608" w:rsidRPr="009B7C7F">
        <w:t>reward and incentive</w:t>
      </w:r>
      <w:r>
        <w:t>s</w:t>
      </w:r>
      <w:r w:rsidR="00272608" w:rsidRPr="009B7C7F">
        <w:t xml:space="preserve"> for author</w:t>
      </w:r>
      <w:r>
        <w:t>s</w:t>
      </w:r>
      <w:r w:rsidR="002441E1" w:rsidRPr="009B7C7F">
        <w:t xml:space="preserve"> and boost economic and cultural development.</w:t>
      </w:r>
      <w:r w:rsidR="00272608" w:rsidRPr="009B7C7F">
        <w:t xml:space="preserve"> </w:t>
      </w:r>
      <w:r>
        <w:t xml:space="preserve">Authors </w:t>
      </w:r>
      <w:r w:rsidR="002441E1" w:rsidRPr="009B7C7F">
        <w:t xml:space="preserve">will be motivated to </w:t>
      </w:r>
      <w:r>
        <w:t xml:space="preserve">create </w:t>
      </w:r>
      <w:r w:rsidR="002441E1" w:rsidRPr="009B7C7F">
        <w:t xml:space="preserve">if </w:t>
      </w:r>
      <w:r>
        <w:t xml:space="preserve">they have </w:t>
      </w:r>
      <w:r w:rsidR="002441E1" w:rsidRPr="009B7C7F">
        <w:t xml:space="preserve">the assurance that </w:t>
      </w:r>
      <w:r>
        <w:t xml:space="preserve">their works would </w:t>
      </w:r>
      <w:r w:rsidR="002441E1" w:rsidRPr="009B7C7F">
        <w:t>be protected. An author of a book</w:t>
      </w:r>
      <w:r>
        <w:t>,</w:t>
      </w:r>
      <w:r w:rsidR="002441E1" w:rsidRPr="009B7C7F">
        <w:t xml:space="preserve"> for example</w:t>
      </w:r>
      <w:r>
        <w:t>,</w:t>
      </w:r>
      <w:r w:rsidR="002441E1" w:rsidRPr="009B7C7F">
        <w:t xml:space="preserve"> will be interested in knowing that his book </w:t>
      </w:r>
      <w:r>
        <w:t xml:space="preserve">will enjoy some form of protection </w:t>
      </w:r>
      <w:r w:rsidR="002441E1" w:rsidRPr="009B7C7F">
        <w:t xml:space="preserve">if </w:t>
      </w:r>
      <w:r>
        <w:t xml:space="preserve">it is </w:t>
      </w:r>
      <w:r w:rsidR="002441E1" w:rsidRPr="009B7C7F">
        <w:t>made available to the public.</w:t>
      </w:r>
    </w:p>
    <w:p w:rsidR="002441E1" w:rsidRPr="009B7C7F" w:rsidRDefault="002441E1" w:rsidP="00990CF7">
      <w:pPr>
        <w:rPr>
          <w:rFonts w:asciiTheme="minorHAnsi" w:hAnsiTheme="minorHAnsi"/>
          <w:szCs w:val="28"/>
        </w:rPr>
      </w:pPr>
      <w:r w:rsidRPr="009B7C7F">
        <w:rPr>
          <w:rFonts w:asciiTheme="minorHAnsi" w:hAnsiTheme="minorHAnsi"/>
          <w:szCs w:val="28"/>
        </w:rPr>
        <w:t xml:space="preserve">The need to benefit from the use of a copyrighted work is another reason why copyright is protected. It is a fundamental rule of natural justice that a person </w:t>
      </w:r>
      <w:r w:rsidR="00542A0A">
        <w:rPr>
          <w:rFonts w:asciiTheme="minorHAnsi" w:hAnsiTheme="minorHAnsi"/>
          <w:szCs w:val="28"/>
        </w:rPr>
        <w:t xml:space="preserve">should </w:t>
      </w:r>
      <w:r w:rsidRPr="009B7C7F">
        <w:rPr>
          <w:rFonts w:asciiTheme="minorHAnsi" w:hAnsiTheme="minorHAnsi"/>
          <w:szCs w:val="28"/>
        </w:rPr>
        <w:t>be enti</w:t>
      </w:r>
      <w:r w:rsidR="00F437F7" w:rsidRPr="009B7C7F">
        <w:rPr>
          <w:rFonts w:asciiTheme="minorHAnsi" w:hAnsiTheme="minorHAnsi"/>
          <w:szCs w:val="28"/>
        </w:rPr>
        <w:t>tled to the fruits of his labour</w:t>
      </w:r>
      <w:r w:rsidRPr="009B7C7F">
        <w:rPr>
          <w:rFonts w:asciiTheme="minorHAnsi" w:hAnsiTheme="minorHAnsi"/>
          <w:szCs w:val="28"/>
        </w:rPr>
        <w:t xml:space="preserve">. Anybody who has put in some effort in the creation of </w:t>
      </w:r>
      <w:r w:rsidR="00990CF7">
        <w:rPr>
          <w:rFonts w:asciiTheme="minorHAnsi" w:hAnsiTheme="minorHAnsi"/>
          <w:szCs w:val="28"/>
        </w:rPr>
        <w:t>a</w:t>
      </w:r>
      <w:r w:rsidRPr="009B7C7F">
        <w:rPr>
          <w:rFonts w:asciiTheme="minorHAnsi" w:hAnsiTheme="minorHAnsi"/>
          <w:szCs w:val="28"/>
        </w:rPr>
        <w:t xml:space="preserve"> work has </w:t>
      </w:r>
      <w:r w:rsidR="00990CF7">
        <w:rPr>
          <w:rFonts w:asciiTheme="minorHAnsi" w:hAnsiTheme="minorHAnsi"/>
          <w:szCs w:val="28"/>
        </w:rPr>
        <w:t xml:space="preserve">the </w:t>
      </w:r>
      <w:r w:rsidRPr="009B7C7F">
        <w:rPr>
          <w:rFonts w:asciiTheme="minorHAnsi" w:hAnsiTheme="minorHAnsi"/>
          <w:szCs w:val="28"/>
        </w:rPr>
        <w:t xml:space="preserve">right to </w:t>
      </w:r>
      <w:r w:rsidR="00990CF7">
        <w:rPr>
          <w:rFonts w:asciiTheme="minorHAnsi" w:hAnsiTheme="minorHAnsi"/>
          <w:szCs w:val="28"/>
        </w:rPr>
        <w:t xml:space="preserve">expect some </w:t>
      </w:r>
      <w:r w:rsidRPr="009B7C7F">
        <w:rPr>
          <w:rFonts w:asciiTheme="minorHAnsi" w:hAnsiTheme="minorHAnsi"/>
          <w:szCs w:val="28"/>
        </w:rPr>
        <w:t xml:space="preserve">benefit from the usage of such work. Large scale investment will also be encouraged if there is the assurance of </w:t>
      </w:r>
      <w:r w:rsidR="00990CF7">
        <w:rPr>
          <w:rFonts w:asciiTheme="minorHAnsi" w:hAnsiTheme="minorHAnsi"/>
          <w:szCs w:val="28"/>
        </w:rPr>
        <w:t xml:space="preserve">return on investment in the </w:t>
      </w:r>
      <w:r w:rsidRPr="009B7C7F">
        <w:rPr>
          <w:rFonts w:asciiTheme="minorHAnsi" w:hAnsiTheme="minorHAnsi"/>
          <w:szCs w:val="28"/>
        </w:rPr>
        <w:t xml:space="preserve">creation and dissemination of </w:t>
      </w:r>
      <w:r w:rsidR="00990CF7">
        <w:rPr>
          <w:rFonts w:asciiTheme="minorHAnsi" w:hAnsiTheme="minorHAnsi"/>
          <w:szCs w:val="28"/>
        </w:rPr>
        <w:t xml:space="preserve">copyright </w:t>
      </w:r>
      <w:r w:rsidRPr="009B7C7F">
        <w:rPr>
          <w:rFonts w:asciiTheme="minorHAnsi" w:hAnsiTheme="minorHAnsi"/>
          <w:szCs w:val="28"/>
        </w:rPr>
        <w:t>works.</w:t>
      </w:r>
      <w:r w:rsidR="00990CF7">
        <w:rPr>
          <w:rFonts w:asciiTheme="minorHAnsi" w:hAnsiTheme="minorHAnsi"/>
          <w:szCs w:val="28"/>
        </w:rPr>
        <w:t xml:space="preserve"> This will invariably </w:t>
      </w:r>
      <w:r w:rsidRPr="009B7C7F">
        <w:rPr>
          <w:rFonts w:asciiTheme="minorHAnsi" w:hAnsiTheme="minorHAnsi"/>
          <w:szCs w:val="28"/>
        </w:rPr>
        <w:t xml:space="preserve">boost the economic and cultural development of a society as people will be encouraged to create and disseminate </w:t>
      </w:r>
      <w:r w:rsidR="00990CF7">
        <w:rPr>
          <w:rFonts w:asciiTheme="minorHAnsi" w:hAnsiTheme="minorHAnsi"/>
          <w:szCs w:val="28"/>
        </w:rPr>
        <w:t xml:space="preserve">their </w:t>
      </w:r>
      <w:r w:rsidRPr="009B7C7F">
        <w:rPr>
          <w:rFonts w:asciiTheme="minorHAnsi" w:hAnsiTheme="minorHAnsi"/>
          <w:szCs w:val="28"/>
        </w:rPr>
        <w:t>works</w:t>
      </w:r>
      <w:r w:rsidR="00990CF7">
        <w:rPr>
          <w:rFonts w:asciiTheme="minorHAnsi" w:hAnsiTheme="minorHAnsi"/>
          <w:szCs w:val="28"/>
        </w:rPr>
        <w:t>.</w:t>
      </w:r>
      <w:r w:rsidR="00990CF7" w:rsidRPr="009B7C7F">
        <w:rPr>
          <w:rFonts w:asciiTheme="minorHAnsi" w:hAnsiTheme="minorHAnsi"/>
          <w:szCs w:val="28"/>
        </w:rPr>
        <w:t xml:space="preserve"> Disrespect for </w:t>
      </w:r>
      <w:r w:rsidR="00990CF7">
        <w:rPr>
          <w:rFonts w:asciiTheme="minorHAnsi" w:hAnsiTheme="minorHAnsi"/>
          <w:szCs w:val="28"/>
        </w:rPr>
        <w:t xml:space="preserve">copyright </w:t>
      </w:r>
      <w:r w:rsidR="00990CF7" w:rsidRPr="009B7C7F">
        <w:rPr>
          <w:rFonts w:asciiTheme="minorHAnsi" w:hAnsiTheme="minorHAnsi"/>
          <w:szCs w:val="28"/>
        </w:rPr>
        <w:t xml:space="preserve">will </w:t>
      </w:r>
      <w:r w:rsidR="00990CF7">
        <w:rPr>
          <w:rFonts w:asciiTheme="minorHAnsi" w:hAnsiTheme="minorHAnsi"/>
          <w:szCs w:val="28"/>
        </w:rPr>
        <w:t xml:space="preserve">be a disincentive to the </w:t>
      </w:r>
      <w:r w:rsidR="00990CF7" w:rsidRPr="009B7C7F">
        <w:rPr>
          <w:rFonts w:asciiTheme="minorHAnsi" w:hAnsiTheme="minorHAnsi"/>
          <w:szCs w:val="28"/>
        </w:rPr>
        <w:t>creative sector.</w:t>
      </w:r>
    </w:p>
    <w:p w:rsidR="002441E1" w:rsidRPr="009B7C7F" w:rsidRDefault="002441E1" w:rsidP="008B6B12">
      <w:pPr>
        <w:rPr>
          <w:rFonts w:asciiTheme="minorHAnsi" w:hAnsiTheme="minorHAnsi"/>
          <w:szCs w:val="28"/>
        </w:rPr>
      </w:pPr>
      <w:r w:rsidRPr="009B7C7F">
        <w:rPr>
          <w:rFonts w:asciiTheme="minorHAnsi" w:hAnsiTheme="minorHAnsi"/>
          <w:szCs w:val="28"/>
        </w:rPr>
        <w:t xml:space="preserve">Another reason for the protection of copyright is </w:t>
      </w:r>
      <w:r w:rsidR="00990CF7">
        <w:rPr>
          <w:rFonts w:asciiTheme="minorHAnsi" w:hAnsiTheme="minorHAnsi"/>
          <w:szCs w:val="28"/>
        </w:rPr>
        <w:t xml:space="preserve">the so-called </w:t>
      </w:r>
      <w:r w:rsidRPr="009B7C7F">
        <w:rPr>
          <w:rFonts w:asciiTheme="minorHAnsi" w:hAnsiTheme="minorHAnsi"/>
          <w:szCs w:val="28"/>
        </w:rPr>
        <w:t>“personhood theory”. An author</w:t>
      </w:r>
      <w:r w:rsidR="00272608" w:rsidRPr="009B7C7F">
        <w:rPr>
          <w:rFonts w:asciiTheme="minorHAnsi" w:hAnsiTheme="minorHAnsi"/>
          <w:szCs w:val="28"/>
        </w:rPr>
        <w:t>’</w:t>
      </w:r>
      <w:r w:rsidRPr="009B7C7F">
        <w:rPr>
          <w:rFonts w:asciiTheme="minorHAnsi" w:hAnsiTheme="minorHAnsi"/>
          <w:szCs w:val="28"/>
        </w:rPr>
        <w:t>s work is a</w:t>
      </w:r>
      <w:r w:rsidR="00990CF7">
        <w:rPr>
          <w:rFonts w:asciiTheme="minorHAnsi" w:hAnsiTheme="minorHAnsi"/>
          <w:szCs w:val="28"/>
        </w:rPr>
        <w:t xml:space="preserve">n </w:t>
      </w:r>
      <w:r w:rsidRPr="009B7C7F">
        <w:rPr>
          <w:rFonts w:asciiTheme="minorHAnsi" w:hAnsiTheme="minorHAnsi"/>
          <w:szCs w:val="28"/>
        </w:rPr>
        <w:t>expression of his personality</w:t>
      </w:r>
      <w:r w:rsidR="00990CF7">
        <w:rPr>
          <w:rFonts w:asciiTheme="minorHAnsi" w:hAnsiTheme="minorHAnsi"/>
          <w:szCs w:val="28"/>
        </w:rPr>
        <w:t xml:space="preserve"> so he </w:t>
      </w:r>
      <w:r w:rsidRPr="009B7C7F">
        <w:rPr>
          <w:rFonts w:asciiTheme="minorHAnsi" w:hAnsiTheme="minorHAnsi"/>
          <w:szCs w:val="28"/>
        </w:rPr>
        <w:t xml:space="preserve">deserves </w:t>
      </w:r>
      <w:r w:rsidR="00990CF7">
        <w:rPr>
          <w:rFonts w:asciiTheme="minorHAnsi" w:hAnsiTheme="minorHAnsi"/>
          <w:szCs w:val="28"/>
        </w:rPr>
        <w:t xml:space="preserve">to have his works </w:t>
      </w:r>
      <w:r w:rsidRPr="009B7C7F">
        <w:rPr>
          <w:rFonts w:asciiTheme="minorHAnsi" w:hAnsiTheme="minorHAnsi"/>
          <w:szCs w:val="28"/>
        </w:rPr>
        <w:t>respect</w:t>
      </w:r>
      <w:r w:rsidR="00990CF7">
        <w:rPr>
          <w:rFonts w:asciiTheme="minorHAnsi" w:hAnsiTheme="minorHAnsi"/>
          <w:szCs w:val="28"/>
        </w:rPr>
        <w:t>ed</w:t>
      </w:r>
      <w:r w:rsidRPr="009B7C7F">
        <w:rPr>
          <w:rFonts w:asciiTheme="minorHAnsi" w:hAnsiTheme="minorHAnsi"/>
          <w:szCs w:val="28"/>
        </w:rPr>
        <w:t xml:space="preserve">. This is the basis for the requirement of acknowledgement </w:t>
      </w:r>
      <w:r w:rsidR="00990CF7">
        <w:rPr>
          <w:rFonts w:asciiTheme="minorHAnsi" w:hAnsiTheme="minorHAnsi"/>
          <w:szCs w:val="28"/>
        </w:rPr>
        <w:t xml:space="preserve">where the </w:t>
      </w:r>
      <w:r w:rsidRPr="009B7C7F">
        <w:rPr>
          <w:rFonts w:asciiTheme="minorHAnsi" w:hAnsiTheme="minorHAnsi"/>
          <w:szCs w:val="28"/>
        </w:rPr>
        <w:t xml:space="preserve">work </w:t>
      </w:r>
      <w:r w:rsidR="00990CF7">
        <w:rPr>
          <w:rFonts w:asciiTheme="minorHAnsi" w:hAnsiTheme="minorHAnsi"/>
          <w:szCs w:val="28"/>
        </w:rPr>
        <w:t>is used in public or research</w:t>
      </w:r>
      <w:r w:rsidRPr="009B7C7F">
        <w:rPr>
          <w:rFonts w:asciiTheme="minorHAnsi" w:hAnsiTheme="minorHAnsi"/>
          <w:szCs w:val="28"/>
        </w:rPr>
        <w:t>.</w:t>
      </w:r>
    </w:p>
    <w:p w:rsidR="002441E1" w:rsidRPr="009B7C7F" w:rsidRDefault="00226E88" w:rsidP="00FB6D70">
      <w:pPr>
        <w:pStyle w:val="Heading3"/>
      </w:pPr>
      <w:bookmarkStart w:id="9" w:name="_Toc303539226"/>
      <w:r w:rsidRPr="009B7C7F">
        <w:lastRenderedPageBreak/>
        <w:t>1.4</w:t>
      </w:r>
      <w:r w:rsidRPr="009B7C7F">
        <w:tab/>
      </w:r>
      <w:r w:rsidR="00FE6393" w:rsidRPr="009B7C7F">
        <w:t xml:space="preserve">What </w:t>
      </w:r>
      <w:r w:rsidR="00C67B55" w:rsidRPr="009B7C7F">
        <w:t>l</w:t>
      </w:r>
      <w:r w:rsidR="00FE6393" w:rsidRPr="009B7C7F">
        <w:t xml:space="preserve">aws </w:t>
      </w:r>
      <w:r w:rsidR="001D1CBA">
        <w:t xml:space="preserve">govern </w:t>
      </w:r>
      <w:r w:rsidR="00C67B55" w:rsidRPr="009B7C7F">
        <w:t>c</w:t>
      </w:r>
      <w:r w:rsidR="00272608" w:rsidRPr="009B7C7F">
        <w:t>opyright</w:t>
      </w:r>
      <w:r w:rsidR="001D1CBA">
        <w:t xml:space="preserve"> in Nigeria</w:t>
      </w:r>
      <w:r w:rsidR="00272608" w:rsidRPr="009B7C7F">
        <w:t>?</w:t>
      </w:r>
      <w:bookmarkEnd w:id="9"/>
    </w:p>
    <w:p w:rsidR="00272608" w:rsidRPr="009B7C7F" w:rsidRDefault="00990CF7" w:rsidP="00990CF7">
      <w:pPr>
        <w:pStyle w:val="BodyText"/>
        <w:rPr>
          <w:szCs w:val="28"/>
        </w:rPr>
      </w:pPr>
      <w:r>
        <w:t xml:space="preserve">The primary law protecting copyright in Nigeria is the </w:t>
      </w:r>
      <w:r w:rsidR="00272608" w:rsidRPr="00990CF7">
        <w:t xml:space="preserve">Copyright Act, Chapter </w:t>
      </w:r>
      <w:r>
        <w:t>C</w:t>
      </w:r>
      <w:r w:rsidR="00272608" w:rsidRPr="00990CF7">
        <w:t>28, Laws of the Federation of Nigeria 2004.</w:t>
      </w:r>
      <w:r>
        <w:t xml:space="preserve"> In </w:t>
      </w:r>
      <w:r w:rsidR="00272608" w:rsidRPr="009B7C7F">
        <w:rPr>
          <w:szCs w:val="28"/>
        </w:rPr>
        <w:t xml:space="preserve">addition to this Act, there are Regulations </w:t>
      </w:r>
      <w:r w:rsidR="00CD4C62">
        <w:rPr>
          <w:szCs w:val="28"/>
        </w:rPr>
        <w:t xml:space="preserve">and Orders </w:t>
      </w:r>
      <w:r w:rsidR="00272608" w:rsidRPr="009B7C7F">
        <w:rPr>
          <w:szCs w:val="28"/>
        </w:rPr>
        <w:t xml:space="preserve">made pursuant to the powers conferred under the Act. The following </w:t>
      </w:r>
      <w:r w:rsidR="00CD4C62">
        <w:rPr>
          <w:szCs w:val="28"/>
        </w:rPr>
        <w:t xml:space="preserve">are the </w:t>
      </w:r>
      <w:r w:rsidR="00272608" w:rsidRPr="009B7C7F">
        <w:rPr>
          <w:szCs w:val="28"/>
        </w:rPr>
        <w:t xml:space="preserve">Regulations </w:t>
      </w:r>
      <w:r w:rsidR="007B13B0">
        <w:rPr>
          <w:szCs w:val="28"/>
        </w:rPr>
        <w:t xml:space="preserve">that </w:t>
      </w:r>
      <w:r w:rsidR="00272608" w:rsidRPr="009B7C7F">
        <w:rPr>
          <w:szCs w:val="28"/>
        </w:rPr>
        <w:t>have been issued:</w:t>
      </w:r>
    </w:p>
    <w:p w:rsidR="007B13B0" w:rsidRPr="009B7C7F" w:rsidRDefault="007B13B0" w:rsidP="007B13B0">
      <w:pPr>
        <w:pStyle w:val="ListParagraph"/>
        <w:numPr>
          <w:ilvl w:val="0"/>
          <w:numId w:val="2"/>
        </w:numPr>
        <w:ind w:left="720" w:hanging="360"/>
        <w:rPr>
          <w:rFonts w:asciiTheme="minorHAnsi" w:hAnsiTheme="minorHAnsi"/>
          <w:szCs w:val="28"/>
        </w:rPr>
      </w:pPr>
      <w:r w:rsidRPr="009B7C7F">
        <w:rPr>
          <w:rFonts w:asciiTheme="minorHAnsi" w:hAnsiTheme="minorHAnsi"/>
          <w:szCs w:val="28"/>
        </w:rPr>
        <w:t>Copyright (Video Rental ) Regulations 1999;</w:t>
      </w:r>
    </w:p>
    <w:p w:rsidR="00427307" w:rsidRPr="009B7C7F" w:rsidRDefault="00427307" w:rsidP="009821BF">
      <w:pPr>
        <w:pStyle w:val="ListParagraph"/>
        <w:numPr>
          <w:ilvl w:val="0"/>
          <w:numId w:val="2"/>
        </w:numPr>
        <w:ind w:left="720" w:hanging="360"/>
        <w:rPr>
          <w:rFonts w:asciiTheme="minorHAnsi" w:hAnsiTheme="minorHAnsi"/>
          <w:szCs w:val="28"/>
        </w:rPr>
      </w:pPr>
      <w:r w:rsidRPr="009B7C7F">
        <w:rPr>
          <w:rFonts w:asciiTheme="minorHAnsi" w:hAnsiTheme="minorHAnsi"/>
          <w:szCs w:val="28"/>
        </w:rPr>
        <w:t>Copyright (Security Devices ) Regulations 1999;</w:t>
      </w:r>
    </w:p>
    <w:p w:rsidR="00427307" w:rsidRPr="009B7C7F" w:rsidRDefault="00427307" w:rsidP="009821BF">
      <w:pPr>
        <w:pStyle w:val="ListParagraph"/>
        <w:numPr>
          <w:ilvl w:val="0"/>
          <w:numId w:val="2"/>
        </w:numPr>
        <w:ind w:left="720" w:hanging="360"/>
        <w:rPr>
          <w:rFonts w:asciiTheme="minorHAnsi" w:hAnsiTheme="minorHAnsi"/>
          <w:szCs w:val="28"/>
        </w:rPr>
      </w:pPr>
      <w:r w:rsidRPr="009B7C7F">
        <w:rPr>
          <w:rFonts w:asciiTheme="minorHAnsi" w:hAnsiTheme="minorHAnsi"/>
          <w:szCs w:val="28"/>
        </w:rPr>
        <w:t>Copyright (Optical Discs Plants) Regulations 2006; and</w:t>
      </w:r>
    </w:p>
    <w:p w:rsidR="00427307" w:rsidRPr="009B7C7F" w:rsidRDefault="00427307" w:rsidP="009821BF">
      <w:pPr>
        <w:pStyle w:val="ListParagraph"/>
        <w:numPr>
          <w:ilvl w:val="0"/>
          <w:numId w:val="2"/>
        </w:numPr>
        <w:ind w:left="720" w:hanging="360"/>
        <w:rPr>
          <w:rFonts w:asciiTheme="minorHAnsi" w:hAnsiTheme="minorHAnsi"/>
          <w:szCs w:val="28"/>
        </w:rPr>
      </w:pPr>
      <w:r w:rsidRPr="009B7C7F">
        <w:rPr>
          <w:rFonts w:asciiTheme="minorHAnsi" w:hAnsiTheme="minorHAnsi"/>
          <w:szCs w:val="28"/>
        </w:rPr>
        <w:t>Copyright (Collective Management Organi</w:t>
      </w:r>
      <w:r w:rsidR="007B13B0">
        <w:rPr>
          <w:rFonts w:asciiTheme="minorHAnsi" w:hAnsiTheme="minorHAnsi"/>
          <w:szCs w:val="28"/>
        </w:rPr>
        <w:t>s</w:t>
      </w:r>
      <w:r w:rsidRPr="009B7C7F">
        <w:rPr>
          <w:rFonts w:asciiTheme="minorHAnsi" w:hAnsiTheme="minorHAnsi"/>
          <w:szCs w:val="28"/>
        </w:rPr>
        <w:t>ations) Regulations 2007.</w:t>
      </w:r>
    </w:p>
    <w:p w:rsidR="00C67B55" w:rsidRPr="009B7C7F" w:rsidRDefault="00C67B55" w:rsidP="008B6B12">
      <w:pPr>
        <w:rPr>
          <w:rFonts w:asciiTheme="minorHAnsi" w:hAnsiTheme="minorHAnsi"/>
          <w:szCs w:val="28"/>
        </w:rPr>
      </w:pPr>
    </w:p>
    <w:p w:rsidR="00427307" w:rsidRPr="009B7C7F" w:rsidRDefault="00427307" w:rsidP="008B6B12">
      <w:pPr>
        <w:rPr>
          <w:rFonts w:asciiTheme="minorHAnsi" w:hAnsiTheme="minorHAnsi"/>
          <w:szCs w:val="28"/>
        </w:rPr>
      </w:pPr>
      <w:r w:rsidRPr="009B7C7F">
        <w:rPr>
          <w:rFonts w:asciiTheme="minorHAnsi" w:hAnsiTheme="minorHAnsi"/>
          <w:szCs w:val="28"/>
        </w:rPr>
        <w:t xml:space="preserve">At the international level, </w:t>
      </w:r>
      <w:r w:rsidR="007B13B0">
        <w:rPr>
          <w:rFonts w:asciiTheme="minorHAnsi" w:hAnsiTheme="minorHAnsi"/>
          <w:szCs w:val="28"/>
        </w:rPr>
        <w:t xml:space="preserve">Nigeria is signatory to the </w:t>
      </w:r>
      <w:r w:rsidRPr="009B7C7F">
        <w:rPr>
          <w:rFonts w:asciiTheme="minorHAnsi" w:hAnsiTheme="minorHAnsi"/>
          <w:szCs w:val="28"/>
        </w:rPr>
        <w:t xml:space="preserve">following </w:t>
      </w:r>
      <w:r w:rsidR="007B13B0">
        <w:rPr>
          <w:rFonts w:asciiTheme="minorHAnsi" w:hAnsiTheme="minorHAnsi"/>
          <w:szCs w:val="28"/>
        </w:rPr>
        <w:t>conventions in the field of copyright</w:t>
      </w:r>
      <w:r w:rsidRPr="009B7C7F">
        <w:rPr>
          <w:rFonts w:asciiTheme="minorHAnsi" w:hAnsiTheme="minorHAnsi"/>
          <w:szCs w:val="28"/>
        </w:rPr>
        <w:t>:</w:t>
      </w:r>
    </w:p>
    <w:p w:rsidR="007B13B0" w:rsidRPr="009B7C7F" w:rsidRDefault="007B13B0" w:rsidP="007B13B0">
      <w:pPr>
        <w:pStyle w:val="ListParagraph"/>
        <w:numPr>
          <w:ilvl w:val="0"/>
          <w:numId w:val="3"/>
        </w:numPr>
        <w:rPr>
          <w:rFonts w:asciiTheme="minorHAnsi" w:hAnsiTheme="minorHAnsi"/>
          <w:szCs w:val="28"/>
        </w:rPr>
      </w:pPr>
      <w:r w:rsidRPr="009B7C7F">
        <w:rPr>
          <w:rFonts w:asciiTheme="minorHAnsi" w:hAnsiTheme="minorHAnsi"/>
          <w:szCs w:val="28"/>
        </w:rPr>
        <w:t>Universal Copyright Convention, 1952 (last revised in 1971);</w:t>
      </w:r>
    </w:p>
    <w:p w:rsidR="008A0BAE" w:rsidRPr="009B7C7F" w:rsidRDefault="008A0BAE" w:rsidP="009821BF">
      <w:pPr>
        <w:pStyle w:val="ListParagraph"/>
        <w:numPr>
          <w:ilvl w:val="0"/>
          <w:numId w:val="3"/>
        </w:numPr>
        <w:rPr>
          <w:rFonts w:asciiTheme="minorHAnsi" w:hAnsiTheme="minorHAnsi"/>
          <w:szCs w:val="28"/>
        </w:rPr>
      </w:pPr>
      <w:r w:rsidRPr="009B7C7F">
        <w:rPr>
          <w:rFonts w:asciiTheme="minorHAnsi" w:hAnsiTheme="minorHAnsi"/>
          <w:szCs w:val="28"/>
        </w:rPr>
        <w:t>Berne Convention for the Protection of Literary and Artistic Works</w:t>
      </w:r>
      <w:r w:rsidR="00FE6393" w:rsidRPr="009B7C7F">
        <w:rPr>
          <w:rFonts w:asciiTheme="minorHAnsi" w:hAnsiTheme="minorHAnsi"/>
          <w:szCs w:val="28"/>
        </w:rPr>
        <w:t>,</w:t>
      </w:r>
      <w:r w:rsidRPr="009B7C7F">
        <w:rPr>
          <w:rFonts w:asciiTheme="minorHAnsi" w:hAnsiTheme="minorHAnsi"/>
          <w:szCs w:val="28"/>
        </w:rPr>
        <w:t xml:space="preserve"> 1886 (last revised in 1971);</w:t>
      </w:r>
    </w:p>
    <w:p w:rsidR="00EB32DB" w:rsidRPr="009B7C7F" w:rsidRDefault="008A0BAE" w:rsidP="009821BF">
      <w:pPr>
        <w:pStyle w:val="ListParagraph"/>
        <w:numPr>
          <w:ilvl w:val="0"/>
          <w:numId w:val="3"/>
        </w:numPr>
        <w:rPr>
          <w:rFonts w:asciiTheme="minorHAnsi" w:hAnsiTheme="minorHAnsi"/>
          <w:szCs w:val="28"/>
        </w:rPr>
      </w:pPr>
      <w:r w:rsidRPr="009B7C7F">
        <w:rPr>
          <w:rFonts w:asciiTheme="minorHAnsi" w:hAnsiTheme="minorHAnsi"/>
          <w:szCs w:val="28"/>
        </w:rPr>
        <w:t>Rome Convention for the Protection of Producers of Phonograms</w:t>
      </w:r>
      <w:r w:rsidR="00EB32DB" w:rsidRPr="009B7C7F">
        <w:rPr>
          <w:rFonts w:asciiTheme="minorHAnsi" w:hAnsiTheme="minorHAnsi"/>
          <w:szCs w:val="28"/>
        </w:rPr>
        <w:t>, Broadcasting Organizations and Performers</w:t>
      </w:r>
      <w:r w:rsidR="00FE6393" w:rsidRPr="009B7C7F">
        <w:rPr>
          <w:rFonts w:asciiTheme="minorHAnsi" w:hAnsiTheme="minorHAnsi"/>
          <w:szCs w:val="28"/>
        </w:rPr>
        <w:t>,</w:t>
      </w:r>
      <w:r w:rsidR="00EB32DB" w:rsidRPr="009B7C7F">
        <w:rPr>
          <w:rFonts w:asciiTheme="minorHAnsi" w:hAnsiTheme="minorHAnsi"/>
          <w:szCs w:val="28"/>
        </w:rPr>
        <w:t xml:space="preserve"> 1961;</w:t>
      </w:r>
    </w:p>
    <w:p w:rsidR="008A0BAE" w:rsidRPr="009B7C7F" w:rsidRDefault="00EB32DB" w:rsidP="009821BF">
      <w:pPr>
        <w:pStyle w:val="ListParagraph"/>
        <w:numPr>
          <w:ilvl w:val="0"/>
          <w:numId w:val="3"/>
        </w:numPr>
        <w:rPr>
          <w:rFonts w:asciiTheme="minorHAnsi" w:hAnsiTheme="minorHAnsi"/>
          <w:szCs w:val="28"/>
        </w:rPr>
      </w:pPr>
      <w:r w:rsidRPr="009B7C7F">
        <w:rPr>
          <w:rFonts w:asciiTheme="minorHAnsi" w:hAnsiTheme="minorHAnsi"/>
          <w:szCs w:val="28"/>
        </w:rPr>
        <w:t>Agreement on Trade Related Aspects of Intellectual Property Rights (TRIP</w:t>
      </w:r>
      <w:r w:rsidR="007B13B0">
        <w:rPr>
          <w:rFonts w:asciiTheme="minorHAnsi" w:hAnsiTheme="minorHAnsi"/>
          <w:szCs w:val="28"/>
        </w:rPr>
        <w:t>S</w:t>
      </w:r>
      <w:r w:rsidRPr="009B7C7F">
        <w:rPr>
          <w:rFonts w:asciiTheme="minorHAnsi" w:hAnsiTheme="minorHAnsi"/>
          <w:szCs w:val="28"/>
        </w:rPr>
        <w:t>) (Part of the World Trade Organization Agreement concluded in 1994)</w:t>
      </w:r>
      <w:r w:rsidR="007B13B0">
        <w:rPr>
          <w:rFonts w:asciiTheme="minorHAnsi" w:hAnsiTheme="minorHAnsi"/>
          <w:szCs w:val="28"/>
        </w:rPr>
        <w:t>.</w:t>
      </w:r>
    </w:p>
    <w:p w:rsidR="00EB32DB" w:rsidRPr="009B7C7F" w:rsidRDefault="007B13B0" w:rsidP="007B13B0">
      <w:pPr>
        <w:rPr>
          <w:rFonts w:asciiTheme="minorHAnsi" w:hAnsiTheme="minorHAnsi"/>
          <w:szCs w:val="28"/>
        </w:rPr>
      </w:pPr>
      <w:r>
        <w:t xml:space="preserve">The country has already expressed its willingness to ratify the </w:t>
      </w:r>
      <w:r w:rsidR="00EB32DB" w:rsidRPr="007B13B0">
        <w:t>WIPO Copyright Treaty</w:t>
      </w:r>
      <w:r w:rsidR="00FE6393" w:rsidRPr="007B13B0">
        <w:t>,</w:t>
      </w:r>
      <w:r w:rsidR="00EB32DB" w:rsidRPr="007B13B0">
        <w:t xml:space="preserve"> 1996 and</w:t>
      </w:r>
      <w:r>
        <w:t xml:space="preserve"> the </w:t>
      </w:r>
      <w:r w:rsidR="00EB32DB" w:rsidRPr="009B7C7F">
        <w:rPr>
          <w:rFonts w:asciiTheme="minorHAnsi" w:hAnsiTheme="minorHAnsi"/>
          <w:szCs w:val="28"/>
        </w:rPr>
        <w:t xml:space="preserve">WIPO </w:t>
      </w:r>
      <w:r w:rsidR="00EB32DB" w:rsidRPr="009B7C7F">
        <w:rPr>
          <w:rFonts w:asciiTheme="minorHAnsi" w:hAnsiTheme="minorHAnsi"/>
          <w:szCs w:val="28"/>
        </w:rPr>
        <w:lastRenderedPageBreak/>
        <w:t>Performances and Phonograms Treaty</w:t>
      </w:r>
      <w:r w:rsidR="00FE6393" w:rsidRPr="009B7C7F">
        <w:rPr>
          <w:rFonts w:asciiTheme="minorHAnsi" w:hAnsiTheme="minorHAnsi"/>
          <w:szCs w:val="28"/>
        </w:rPr>
        <w:t>,</w:t>
      </w:r>
      <w:r w:rsidR="00EB32DB" w:rsidRPr="009B7C7F">
        <w:rPr>
          <w:rFonts w:asciiTheme="minorHAnsi" w:hAnsiTheme="minorHAnsi"/>
          <w:szCs w:val="28"/>
        </w:rPr>
        <w:t xml:space="preserve"> 1996.</w:t>
      </w:r>
      <w:r>
        <w:rPr>
          <w:rFonts w:asciiTheme="minorHAnsi" w:hAnsiTheme="minorHAnsi"/>
          <w:szCs w:val="28"/>
        </w:rPr>
        <w:t xml:space="preserve"> It is hoped that this will be achieved soon.</w:t>
      </w:r>
    </w:p>
    <w:p w:rsidR="002441E1" w:rsidRPr="009B7C7F" w:rsidRDefault="00226E88" w:rsidP="00FB6D70">
      <w:pPr>
        <w:pStyle w:val="Heading3"/>
      </w:pPr>
      <w:bookmarkStart w:id="10" w:name="_Toc303539227"/>
      <w:r w:rsidRPr="009B7C7F">
        <w:t>1.5</w:t>
      </w:r>
      <w:r w:rsidRPr="009B7C7F">
        <w:tab/>
      </w:r>
      <w:r w:rsidR="00FE6393" w:rsidRPr="009B7C7F">
        <w:t xml:space="preserve">What </w:t>
      </w:r>
      <w:r w:rsidR="00C67B55" w:rsidRPr="009B7C7F">
        <w:t>d</w:t>
      </w:r>
      <w:r w:rsidR="00EB32DB" w:rsidRPr="009B7C7F">
        <w:t xml:space="preserve">oes </w:t>
      </w:r>
      <w:r w:rsidR="00D50852" w:rsidRPr="009B7C7F">
        <w:t>c</w:t>
      </w:r>
      <w:r w:rsidR="00FE6393" w:rsidRPr="009B7C7F">
        <w:t xml:space="preserve">opyright </w:t>
      </w:r>
      <w:r w:rsidR="00D50852" w:rsidRPr="009B7C7F">
        <w:t>l</w:t>
      </w:r>
      <w:r w:rsidR="00FE6393" w:rsidRPr="009B7C7F">
        <w:t xml:space="preserve">aw </w:t>
      </w:r>
      <w:r w:rsidR="00D50852" w:rsidRPr="009B7C7F">
        <w:t>p</w:t>
      </w:r>
      <w:r w:rsidR="00EB32DB" w:rsidRPr="009B7C7F">
        <w:t>rotect?</w:t>
      </w:r>
      <w:bookmarkEnd w:id="10"/>
    </w:p>
    <w:p w:rsidR="002C4379" w:rsidRPr="009B7C7F" w:rsidRDefault="00174404" w:rsidP="00347135">
      <w:pPr>
        <w:pStyle w:val="BodyText"/>
      </w:pPr>
      <w:r>
        <w:t xml:space="preserve">Copyright </w:t>
      </w:r>
      <w:r w:rsidR="002441E1" w:rsidRPr="009B7C7F">
        <w:t xml:space="preserve">law </w:t>
      </w:r>
      <w:r w:rsidR="00EB32DB" w:rsidRPr="009B7C7F">
        <w:t xml:space="preserve">protects </w:t>
      </w:r>
      <w:r>
        <w:t xml:space="preserve">the </w:t>
      </w:r>
      <w:r w:rsidR="002441E1" w:rsidRPr="009B7C7F">
        <w:t xml:space="preserve">expression of ideas and thoughts </w:t>
      </w:r>
      <w:r>
        <w:t xml:space="preserve">and </w:t>
      </w:r>
      <w:r w:rsidR="002441E1" w:rsidRPr="009B7C7F">
        <w:t xml:space="preserve">not the ideas themselves. </w:t>
      </w:r>
      <w:r w:rsidR="002C4379" w:rsidRPr="009B7C7F">
        <w:t>Similarly</w:t>
      </w:r>
      <w:r>
        <w:t>,</w:t>
      </w:r>
      <w:r w:rsidR="002C4379" w:rsidRPr="009B7C7F">
        <w:t xml:space="preserve"> the law does not protect mere information</w:t>
      </w:r>
      <w:r>
        <w:t xml:space="preserve"> or concepts</w:t>
      </w:r>
      <w:r w:rsidR="002C4379" w:rsidRPr="009B7C7F">
        <w:t xml:space="preserve">. </w:t>
      </w:r>
      <w:r w:rsidR="002441E1" w:rsidRPr="009B7C7F">
        <w:t xml:space="preserve">To enjoy copyright protection, an idea must </w:t>
      </w:r>
      <w:r>
        <w:t xml:space="preserve">have been </w:t>
      </w:r>
      <w:r w:rsidR="002441E1" w:rsidRPr="009B7C7F">
        <w:t>expressed in a tangible form</w:t>
      </w:r>
      <w:r w:rsidR="002C4379" w:rsidRPr="009B7C7F">
        <w:t xml:space="preserve"> like writing, or recording that allows the idea to be perceived or </w:t>
      </w:r>
      <w:r>
        <w:t>reproduced</w:t>
      </w:r>
      <w:r w:rsidR="002441E1" w:rsidRPr="009B7C7F">
        <w:t xml:space="preserve">. </w:t>
      </w:r>
      <w:r w:rsidR="002C4379" w:rsidRPr="009B7C7F">
        <w:t>For instance, while copyright will not su</w:t>
      </w:r>
      <w:r>
        <w:t xml:space="preserve">bsist in the idea of a house, an architectural </w:t>
      </w:r>
      <w:r w:rsidR="002C4379" w:rsidRPr="009B7C7F">
        <w:t xml:space="preserve">plan </w:t>
      </w:r>
      <w:r>
        <w:t xml:space="preserve">showing the </w:t>
      </w:r>
      <w:r w:rsidR="002C4379" w:rsidRPr="009B7C7F">
        <w:t>idea may be protected.</w:t>
      </w:r>
    </w:p>
    <w:p w:rsidR="0012674A" w:rsidRPr="009B7C7F" w:rsidRDefault="002C4379" w:rsidP="008B6B12">
      <w:pPr>
        <w:rPr>
          <w:rFonts w:asciiTheme="minorHAnsi" w:hAnsiTheme="minorHAnsi"/>
          <w:szCs w:val="28"/>
        </w:rPr>
      </w:pPr>
      <w:r w:rsidRPr="009B7C7F">
        <w:rPr>
          <w:rFonts w:asciiTheme="minorHAnsi" w:hAnsiTheme="minorHAnsi"/>
          <w:szCs w:val="28"/>
        </w:rPr>
        <w:t>T</w:t>
      </w:r>
      <w:r w:rsidR="002441E1" w:rsidRPr="009B7C7F">
        <w:rPr>
          <w:rFonts w:asciiTheme="minorHAnsi" w:hAnsiTheme="minorHAnsi"/>
          <w:szCs w:val="28"/>
        </w:rPr>
        <w:t xml:space="preserve">he </w:t>
      </w:r>
      <w:r w:rsidRPr="009B7C7F">
        <w:rPr>
          <w:rFonts w:asciiTheme="minorHAnsi" w:hAnsiTheme="minorHAnsi"/>
          <w:szCs w:val="28"/>
        </w:rPr>
        <w:t>Copyright Act lists the types of works</w:t>
      </w:r>
      <w:r w:rsidR="002441E1" w:rsidRPr="009B7C7F">
        <w:rPr>
          <w:rFonts w:asciiTheme="minorHAnsi" w:hAnsiTheme="minorHAnsi"/>
          <w:szCs w:val="28"/>
        </w:rPr>
        <w:t xml:space="preserve"> that are eligible for copyright to include: </w:t>
      </w:r>
      <w:r w:rsidR="00174404">
        <w:rPr>
          <w:rFonts w:asciiTheme="minorHAnsi" w:hAnsiTheme="minorHAnsi"/>
          <w:szCs w:val="28"/>
        </w:rPr>
        <w:t>l</w:t>
      </w:r>
      <w:r w:rsidR="002441E1" w:rsidRPr="009B7C7F">
        <w:rPr>
          <w:rFonts w:asciiTheme="minorHAnsi" w:hAnsiTheme="minorHAnsi"/>
          <w:szCs w:val="28"/>
        </w:rPr>
        <w:t>iterary works</w:t>
      </w:r>
      <w:r w:rsidRPr="009B7C7F">
        <w:rPr>
          <w:rFonts w:asciiTheme="minorHAnsi" w:hAnsiTheme="minorHAnsi"/>
          <w:szCs w:val="28"/>
        </w:rPr>
        <w:t xml:space="preserve"> (novels, stories, text books</w:t>
      </w:r>
      <w:r w:rsidR="002441E1" w:rsidRPr="009B7C7F">
        <w:rPr>
          <w:rFonts w:asciiTheme="minorHAnsi" w:hAnsiTheme="minorHAnsi"/>
          <w:szCs w:val="28"/>
        </w:rPr>
        <w:t>,</w:t>
      </w:r>
      <w:r w:rsidRPr="009B7C7F">
        <w:rPr>
          <w:rFonts w:asciiTheme="minorHAnsi" w:hAnsiTheme="minorHAnsi"/>
          <w:szCs w:val="28"/>
        </w:rPr>
        <w:t xml:space="preserve"> computer program</w:t>
      </w:r>
      <w:r w:rsidR="00174404">
        <w:rPr>
          <w:rFonts w:asciiTheme="minorHAnsi" w:hAnsiTheme="minorHAnsi"/>
          <w:szCs w:val="28"/>
        </w:rPr>
        <w:t>mes,</w:t>
      </w:r>
      <w:r w:rsidRPr="009B7C7F">
        <w:rPr>
          <w:rFonts w:asciiTheme="minorHAnsi" w:hAnsiTheme="minorHAnsi"/>
          <w:szCs w:val="28"/>
        </w:rPr>
        <w:t xml:space="preserve"> etc</w:t>
      </w:r>
      <w:r w:rsidR="00174404">
        <w:rPr>
          <w:rFonts w:asciiTheme="minorHAnsi" w:hAnsiTheme="minorHAnsi"/>
          <w:szCs w:val="28"/>
        </w:rPr>
        <w:t>.</w:t>
      </w:r>
      <w:r w:rsidRPr="009B7C7F">
        <w:rPr>
          <w:rFonts w:asciiTheme="minorHAnsi" w:hAnsiTheme="minorHAnsi"/>
          <w:szCs w:val="28"/>
        </w:rPr>
        <w:t>)</w:t>
      </w:r>
      <w:r w:rsidR="00174404">
        <w:rPr>
          <w:rFonts w:asciiTheme="minorHAnsi" w:hAnsiTheme="minorHAnsi"/>
          <w:szCs w:val="28"/>
        </w:rPr>
        <w:t>;</w:t>
      </w:r>
      <w:r w:rsidR="002441E1" w:rsidRPr="009B7C7F">
        <w:rPr>
          <w:rFonts w:asciiTheme="minorHAnsi" w:hAnsiTheme="minorHAnsi"/>
          <w:szCs w:val="28"/>
        </w:rPr>
        <w:t xml:space="preserve"> musical works</w:t>
      </w:r>
      <w:r w:rsidRPr="009B7C7F">
        <w:rPr>
          <w:rFonts w:asciiTheme="minorHAnsi" w:hAnsiTheme="minorHAnsi"/>
          <w:szCs w:val="28"/>
        </w:rPr>
        <w:t xml:space="preserve"> (musical scores</w:t>
      </w:r>
      <w:r w:rsidR="00174404">
        <w:rPr>
          <w:rFonts w:asciiTheme="minorHAnsi" w:hAnsiTheme="minorHAnsi"/>
          <w:szCs w:val="28"/>
        </w:rPr>
        <w:t xml:space="preserve"> and </w:t>
      </w:r>
      <w:r w:rsidRPr="009B7C7F">
        <w:rPr>
          <w:rFonts w:asciiTheme="minorHAnsi" w:hAnsiTheme="minorHAnsi"/>
          <w:szCs w:val="28"/>
        </w:rPr>
        <w:t>notations)</w:t>
      </w:r>
      <w:r w:rsidR="00174404">
        <w:rPr>
          <w:rFonts w:asciiTheme="minorHAnsi" w:hAnsiTheme="minorHAnsi"/>
          <w:szCs w:val="28"/>
        </w:rPr>
        <w:t>;</w:t>
      </w:r>
      <w:r w:rsidR="002441E1" w:rsidRPr="009B7C7F">
        <w:rPr>
          <w:rFonts w:asciiTheme="minorHAnsi" w:hAnsiTheme="minorHAnsi"/>
          <w:szCs w:val="28"/>
        </w:rPr>
        <w:t xml:space="preserve"> artistic works</w:t>
      </w:r>
      <w:r w:rsidRPr="009B7C7F">
        <w:rPr>
          <w:rFonts w:asciiTheme="minorHAnsi" w:hAnsiTheme="minorHAnsi"/>
          <w:szCs w:val="28"/>
        </w:rPr>
        <w:t xml:space="preserve"> (drawings</w:t>
      </w:r>
      <w:r w:rsidR="0012674A" w:rsidRPr="009B7C7F">
        <w:rPr>
          <w:rFonts w:asciiTheme="minorHAnsi" w:hAnsiTheme="minorHAnsi"/>
          <w:szCs w:val="28"/>
        </w:rPr>
        <w:t>, paintings, maps, diagrams, sculpture, photographs, building models</w:t>
      </w:r>
      <w:r w:rsidR="00174404">
        <w:rPr>
          <w:rFonts w:asciiTheme="minorHAnsi" w:hAnsiTheme="minorHAnsi"/>
          <w:szCs w:val="28"/>
        </w:rPr>
        <w:t>,</w:t>
      </w:r>
      <w:r w:rsidR="0012674A" w:rsidRPr="009B7C7F">
        <w:rPr>
          <w:rFonts w:asciiTheme="minorHAnsi" w:hAnsiTheme="minorHAnsi"/>
          <w:szCs w:val="28"/>
        </w:rPr>
        <w:t xml:space="preserve"> etc</w:t>
      </w:r>
      <w:r w:rsidR="00174404">
        <w:rPr>
          <w:rFonts w:asciiTheme="minorHAnsi" w:hAnsiTheme="minorHAnsi"/>
          <w:szCs w:val="28"/>
        </w:rPr>
        <w:t>.</w:t>
      </w:r>
      <w:r w:rsidR="0012674A" w:rsidRPr="009B7C7F">
        <w:rPr>
          <w:rFonts w:asciiTheme="minorHAnsi" w:hAnsiTheme="minorHAnsi"/>
          <w:szCs w:val="28"/>
        </w:rPr>
        <w:t>)</w:t>
      </w:r>
      <w:r w:rsidR="00174404">
        <w:rPr>
          <w:rFonts w:asciiTheme="minorHAnsi" w:hAnsiTheme="minorHAnsi"/>
          <w:szCs w:val="28"/>
        </w:rPr>
        <w:t>;</w:t>
      </w:r>
      <w:r w:rsidR="002441E1" w:rsidRPr="009B7C7F">
        <w:rPr>
          <w:rFonts w:asciiTheme="minorHAnsi" w:hAnsiTheme="minorHAnsi"/>
          <w:szCs w:val="28"/>
        </w:rPr>
        <w:t xml:space="preserve"> cinematograph films</w:t>
      </w:r>
      <w:r w:rsidR="00174404">
        <w:rPr>
          <w:rFonts w:asciiTheme="minorHAnsi" w:hAnsiTheme="minorHAnsi"/>
          <w:szCs w:val="28"/>
        </w:rPr>
        <w:t>;</w:t>
      </w:r>
      <w:r w:rsidR="002441E1" w:rsidRPr="009B7C7F">
        <w:rPr>
          <w:rFonts w:asciiTheme="minorHAnsi" w:hAnsiTheme="minorHAnsi"/>
          <w:szCs w:val="28"/>
        </w:rPr>
        <w:t xml:space="preserve"> sound recordings and broadcasts.</w:t>
      </w:r>
      <w:r w:rsidR="00174404">
        <w:rPr>
          <w:rFonts w:asciiTheme="minorHAnsi" w:hAnsiTheme="minorHAnsi"/>
          <w:szCs w:val="28"/>
        </w:rPr>
        <w:t xml:space="preserve"> The </w:t>
      </w:r>
      <w:r w:rsidR="0012674A" w:rsidRPr="009B7C7F">
        <w:rPr>
          <w:rFonts w:asciiTheme="minorHAnsi" w:hAnsiTheme="minorHAnsi"/>
          <w:szCs w:val="28"/>
        </w:rPr>
        <w:t>Act also protects</w:t>
      </w:r>
      <w:r w:rsidR="00174404">
        <w:rPr>
          <w:rFonts w:asciiTheme="minorHAnsi" w:hAnsiTheme="minorHAnsi"/>
          <w:szCs w:val="28"/>
        </w:rPr>
        <w:t xml:space="preserve">, as </w:t>
      </w:r>
      <w:proofErr w:type="spellStart"/>
      <w:r w:rsidR="00174404">
        <w:rPr>
          <w:rFonts w:asciiTheme="minorHAnsi" w:hAnsiTheme="minorHAnsi"/>
          <w:szCs w:val="28"/>
        </w:rPr>
        <w:t>neighbouring</w:t>
      </w:r>
      <w:proofErr w:type="spellEnd"/>
      <w:r w:rsidR="00174404">
        <w:rPr>
          <w:rFonts w:asciiTheme="minorHAnsi" w:hAnsiTheme="minorHAnsi"/>
          <w:szCs w:val="28"/>
        </w:rPr>
        <w:t xml:space="preserve"> rights, </w:t>
      </w:r>
      <w:r w:rsidR="0012674A" w:rsidRPr="009B7C7F">
        <w:rPr>
          <w:rFonts w:asciiTheme="minorHAnsi" w:hAnsiTheme="minorHAnsi"/>
          <w:szCs w:val="28"/>
        </w:rPr>
        <w:t>the rights of performers in their performances and expressions of folklore.</w:t>
      </w:r>
      <w:r w:rsidR="002441E1" w:rsidRPr="009B7C7F">
        <w:rPr>
          <w:rFonts w:asciiTheme="minorHAnsi" w:hAnsiTheme="minorHAnsi"/>
          <w:szCs w:val="28"/>
        </w:rPr>
        <w:t xml:space="preserve"> </w:t>
      </w:r>
      <w:r w:rsidR="0012674A" w:rsidRPr="009B7C7F">
        <w:rPr>
          <w:rFonts w:asciiTheme="minorHAnsi" w:hAnsiTheme="minorHAnsi"/>
          <w:szCs w:val="28"/>
        </w:rPr>
        <w:t>The performances protected include dramatic performance</w:t>
      </w:r>
      <w:r w:rsidR="009C7EF8">
        <w:rPr>
          <w:rFonts w:asciiTheme="minorHAnsi" w:hAnsiTheme="minorHAnsi"/>
          <w:szCs w:val="28"/>
        </w:rPr>
        <w:t>s</w:t>
      </w:r>
      <w:r w:rsidR="0012674A" w:rsidRPr="009B7C7F">
        <w:rPr>
          <w:rFonts w:asciiTheme="minorHAnsi" w:hAnsiTheme="minorHAnsi"/>
          <w:szCs w:val="28"/>
        </w:rPr>
        <w:t>, dance and mime, musical performance</w:t>
      </w:r>
      <w:r w:rsidR="009C7EF8">
        <w:rPr>
          <w:rFonts w:asciiTheme="minorHAnsi" w:hAnsiTheme="minorHAnsi"/>
          <w:szCs w:val="28"/>
        </w:rPr>
        <w:t>s.</w:t>
      </w:r>
      <w:r w:rsidR="0012674A" w:rsidRPr="009B7C7F">
        <w:rPr>
          <w:rFonts w:asciiTheme="minorHAnsi" w:hAnsiTheme="minorHAnsi"/>
          <w:szCs w:val="28"/>
        </w:rPr>
        <w:t xml:space="preserve"> In the case of folklore, protection is extended to tradition-based creation</w:t>
      </w:r>
      <w:r w:rsidR="009C7EF8">
        <w:rPr>
          <w:rFonts w:asciiTheme="minorHAnsi" w:hAnsiTheme="minorHAnsi"/>
          <w:szCs w:val="28"/>
        </w:rPr>
        <w:t>s</w:t>
      </w:r>
      <w:r w:rsidR="0012674A" w:rsidRPr="009B7C7F">
        <w:rPr>
          <w:rFonts w:asciiTheme="minorHAnsi" w:hAnsiTheme="minorHAnsi"/>
          <w:szCs w:val="28"/>
        </w:rPr>
        <w:t xml:space="preserve"> like folk poetry, folk songs</w:t>
      </w:r>
      <w:r w:rsidR="009C7EF8">
        <w:rPr>
          <w:rFonts w:asciiTheme="minorHAnsi" w:hAnsiTheme="minorHAnsi"/>
          <w:szCs w:val="28"/>
        </w:rPr>
        <w:t>,</w:t>
      </w:r>
      <w:r w:rsidR="0012674A" w:rsidRPr="009B7C7F">
        <w:rPr>
          <w:rFonts w:asciiTheme="minorHAnsi" w:hAnsiTheme="minorHAnsi"/>
          <w:szCs w:val="28"/>
        </w:rPr>
        <w:t xml:space="preserve"> folk dances and folk arts like drawings, paintings, carvings</w:t>
      </w:r>
      <w:r w:rsidR="009C7EF8">
        <w:rPr>
          <w:rFonts w:asciiTheme="minorHAnsi" w:hAnsiTheme="minorHAnsi"/>
          <w:szCs w:val="28"/>
        </w:rPr>
        <w:t xml:space="preserve"> and</w:t>
      </w:r>
      <w:r w:rsidR="0012674A" w:rsidRPr="009B7C7F">
        <w:rPr>
          <w:rFonts w:asciiTheme="minorHAnsi" w:hAnsiTheme="minorHAnsi"/>
          <w:szCs w:val="28"/>
        </w:rPr>
        <w:t xml:space="preserve"> sculpture.</w:t>
      </w:r>
    </w:p>
    <w:p w:rsidR="00DC5E66" w:rsidRDefault="00DC5E66" w:rsidP="00DC5E66">
      <w:pPr>
        <w:rPr>
          <w:b/>
          <w:color w:val="17365D" w:themeColor="text2" w:themeShade="BF"/>
        </w:rPr>
      </w:pPr>
    </w:p>
    <w:p w:rsidR="008F2838" w:rsidRPr="00DC5E66" w:rsidRDefault="008F2838" w:rsidP="009C7EF8">
      <w:pPr>
        <w:keepNext/>
        <w:ind w:firstLine="0"/>
        <w:jc w:val="center"/>
        <w:rPr>
          <w:b/>
          <w:color w:val="17365D" w:themeColor="text2" w:themeShade="BF"/>
        </w:rPr>
      </w:pPr>
      <w:r w:rsidRPr="00DC5E66">
        <w:rPr>
          <w:b/>
          <w:color w:val="17365D" w:themeColor="text2" w:themeShade="BF"/>
        </w:rPr>
        <w:lastRenderedPageBreak/>
        <w:t>General Nature of Copyright Protection</w:t>
      </w:r>
    </w:p>
    <w:p w:rsidR="00DC5E66" w:rsidRPr="009B7C7F" w:rsidRDefault="00DC5E66" w:rsidP="00DC5E66"/>
    <w:tbl>
      <w:tblPr>
        <w:tblW w:w="0" w:type="auto"/>
        <w:tblInd w:w="108"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4A0" w:firstRow="1" w:lastRow="0" w:firstColumn="1" w:lastColumn="0" w:noHBand="0" w:noVBand="1"/>
      </w:tblPr>
      <w:tblGrid>
        <w:gridCol w:w="1823"/>
        <w:gridCol w:w="2224"/>
        <w:gridCol w:w="1551"/>
      </w:tblGrid>
      <w:tr w:rsidR="008F2838" w:rsidRPr="009B7C7F" w:rsidTr="00755B8F">
        <w:trPr>
          <w:trHeight w:val="484"/>
        </w:trPr>
        <w:tc>
          <w:tcPr>
            <w:tcW w:w="1823" w:type="dxa"/>
            <w:shd w:val="clear" w:color="auto" w:fill="4F81BD"/>
          </w:tcPr>
          <w:p w:rsidR="008F2838" w:rsidRPr="009B7C7F" w:rsidRDefault="008F2838" w:rsidP="00DC5E66">
            <w:pPr>
              <w:ind w:firstLine="0"/>
              <w:jc w:val="left"/>
              <w:rPr>
                <w:rFonts w:asciiTheme="minorHAnsi" w:hAnsiTheme="minorHAnsi"/>
                <w:b/>
                <w:bCs/>
                <w:szCs w:val="28"/>
              </w:rPr>
            </w:pPr>
            <w:r w:rsidRPr="009B7C7F">
              <w:rPr>
                <w:rFonts w:asciiTheme="minorHAnsi" w:hAnsiTheme="minorHAnsi"/>
                <w:b/>
                <w:bCs/>
                <w:szCs w:val="28"/>
              </w:rPr>
              <w:t xml:space="preserve">Type of </w:t>
            </w:r>
            <w:r w:rsidR="00DC5E66">
              <w:rPr>
                <w:rFonts w:asciiTheme="minorHAnsi" w:hAnsiTheme="minorHAnsi"/>
                <w:b/>
                <w:bCs/>
                <w:szCs w:val="28"/>
              </w:rPr>
              <w:t>w</w:t>
            </w:r>
            <w:r w:rsidRPr="009B7C7F">
              <w:rPr>
                <w:rFonts w:asciiTheme="minorHAnsi" w:hAnsiTheme="minorHAnsi"/>
                <w:b/>
                <w:bCs/>
                <w:szCs w:val="28"/>
              </w:rPr>
              <w:t>ork</w:t>
            </w:r>
          </w:p>
        </w:tc>
        <w:tc>
          <w:tcPr>
            <w:tcW w:w="2224" w:type="dxa"/>
            <w:shd w:val="clear" w:color="auto" w:fill="4F81BD"/>
          </w:tcPr>
          <w:p w:rsidR="008F2838" w:rsidRPr="009B7C7F" w:rsidRDefault="008F2838" w:rsidP="00D50852">
            <w:pPr>
              <w:ind w:firstLine="0"/>
              <w:jc w:val="left"/>
              <w:rPr>
                <w:rFonts w:asciiTheme="minorHAnsi" w:hAnsiTheme="minorHAnsi"/>
                <w:b/>
                <w:bCs/>
                <w:szCs w:val="28"/>
              </w:rPr>
            </w:pPr>
            <w:r w:rsidRPr="009B7C7F">
              <w:rPr>
                <w:rFonts w:asciiTheme="minorHAnsi" w:hAnsiTheme="minorHAnsi"/>
                <w:b/>
                <w:bCs/>
                <w:szCs w:val="28"/>
              </w:rPr>
              <w:t>Protection</w:t>
            </w:r>
          </w:p>
        </w:tc>
        <w:tc>
          <w:tcPr>
            <w:tcW w:w="1551" w:type="dxa"/>
            <w:shd w:val="clear" w:color="auto" w:fill="4F81BD"/>
          </w:tcPr>
          <w:p w:rsidR="008F2838" w:rsidRPr="009B7C7F" w:rsidRDefault="008F2838" w:rsidP="00D50852">
            <w:pPr>
              <w:ind w:firstLine="6"/>
              <w:jc w:val="left"/>
              <w:rPr>
                <w:rFonts w:asciiTheme="minorHAnsi" w:hAnsiTheme="minorHAnsi"/>
                <w:b/>
                <w:bCs/>
                <w:szCs w:val="28"/>
              </w:rPr>
            </w:pPr>
            <w:r w:rsidRPr="009B7C7F">
              <w:rPr>
                <w:rFonts w:asciiTheme="minorHAnsi" w:hAnsiTheme="minorHAnsi"/>
                <w:b/>
                <w:bCs/>
                <w:szCs w:val="28"/>
              </w:rPr>
              <w:t>Term</w:t>
            </w:r>
          </w:p>
        </w:tc>
      </w:tr>
      <w:tr w:rsidR="008F2838" w:rsidRPr="009B7C7F" w:rsidTr="00755B8F">
        <w:tc>
          <w:tcPr>
            <w:tcW w:w="1823" w:type="dxa"/>
            <w:shd w:val="clear" w:color="auto" w:fill="A5D5E2"/>
          </w:tcPr>
          <w:p w:rsidR="008F2838" w:rsidRPr="009B7C7F" w:rsidRDefault="008F2838" w:rsidP="00DC5E66">
            <w:pPr>
              <w:ind w:firstLine="0"/>
              <w:jc w:val="left"/>
              <w:rPr>
                <w:rFonts w:asciiTheme="minorHAnsi" w:hAnsiTheme="minorHAnsi"/>
                <w:b/>
                <w:bCs/>
                <w:szCs w:val="28"/>
              </w:rPr>
            </w:pPr>
            <w:r w:rsidRPr="009B7C7F">
              <w:rPr>
                <w:rFonts w:asciiTheme="minorHAnsi" w:hAnsiTheme="minorHAnsi"/>
                <w:b/>
                <w:bCs/>
                <w:szCs w:val="28"/>
              </w:rPr>
              <w:t>Literary and Musical</w:t>
            </w:r>
          </w:p>
        </w:tc>
        <w:tc>
          <w:tcPr>
            <w:tcW w:w="2224" w:type="dxa"/>
            <w:shd w:val="clear" w:color="auto" w:fill="A5D5E2"/>
          </w:tcPr>
          <w:p w:rsidR="008F2838" w:rsidRPr="009B7C7F" w:rsidRDefault="008F2838" w:rsidP="00D50852">
            <w:pPr>
              <w:tabs>
                <w:tab w:val="left" w:pos="485"/>
              </w:tabs>
              <w:ind w:firstLine="0"/>
              <w:jc w:val="left"/>
              <w:rPr>
                <w:rFonts w:asciiTheme="minorHAnsi" w:hAnsiTheme="minorHAnsi"/>
                <w:szCs w:val="28"/>
              </w:rPr>
            </w:pPr>
            <w:r w:rsidRPr="009B7C7F">
              <w:rPr>
                <w:rFonts w:asciiTheme="minorHAnsi" w:hAnsiTheme="minorHAnsi"/>
                <w:szCs w:val="28"/>
              </w:rPr>
              <w:t>Right to:</w:t>
            </w:r>
          </w:p>
          <w:p w:rsidR="008F2838" w:rsidRPr="009B7C7F" w:rsidRDefault="008F2838" w:rsidP="009821BF">
            <w:pPr>
              <w:pStyle w:val="ListParagraph"/>
              <w:numPr>
                <w:ilvl w:val="0"/>
                <w:numId w:val="18"/>
              </w:numPr>
              <w:ind w:left="223" w:hanging="223"/>
              <w:jc w:val="left"/>
              <w:rPr>
                <w:rFonts w:asciiTheme="minorHAnsi" w:hAnsiTheme="minorHAnsi"/>
                <w:szCs w:val="28"/>
              </w:rPr>
            </w:pPr>
            <w:r w:rsidRPr="009B7C7F">
              <w:rPr>
                <w:rFonts w:asciiTheme="minorHAnsi" w:hAnsiTheme="minorHAnsi"/>
                <w:szCs w:val="28"/>
              </w:rPr>
              <w:t>Reproduce work in any material form;</w:t>
            </w:r>
          </w:p>
          <w:p w:rsidR="008F2838" w:rsidRPr="009B7C7F" w:rsidRDefault="008F2838" w:rsidP="009821BF">
            <w:pPr>
              <w:pStyle w:val="ListParagraph"/>
              <w:numPr>
                <w:ilvl w:val="0"/>
                <w:numId w:val="18"/>
              </w:numPr>
              <w:ind w:left="223" w:hanging="223"/>
              <w:jc w:val="left"/>
              <w:rPr>
                <w:rFonts w:asciiTheme="minorHAnsi" w:hAnsiTheme="minorHAnsi"/>
                <w:szCs w:val="28"/>
              </w:rPr>
            </w:pPr>
            <w:r w:rsidRPr="009B7C7F">
              <w:rPr>
                <w:rFonts w:asciiTheme="minorHAnsi" w:hAnsiTheme="minorHAnsi"/>
                <w:szCs w:val="28"/>
              </w:rPr>
              <w:t>Publish work;</w:t>
            </w:r>
          </w:p>
          <w:p w:rsidR="008F2838" w:rsidRPr="009B7C7F" w:rsidRDefault="008F2838" w:rsidP="009821BF">
            <w:pPr>
              <w:pStyle w:val="ListParagraph"/>
              <w:numPr>
                <w:ilvl w:val="0"/>
                <w:numId w:val="18"/>
              </w:numPr>
              <w:ind w:left="223" w:hanging="223"/>
              <w:jc w:val="left"/>
              <w:rPr>
                <w:rFonts w:asciiTheme="minorHAnsi" w:hAnsiTheme="minorHAnsi"/>
                <w:szCs w:val="28"/>
              </w:rPr>
            </w:pPr>
            <w:r w:rsidRPr="009B7C7F">
              <w:rPr>
                <w:rFonts w:asciiTheme="minorHAnsi" w:hAnsiTheme="minorHAnsi"/>
                <w:szCs w:val="28"/>
              </w:rPr>
              <w:t>Perform in public;</w:t>
            </w:r>
          </w:p>
          <w:p w:rsidR="008F2838" w:rsidRPr="009B7C7F" w:rsidRDefault="008F2838" w:rsidP="009821BF">
            <w:pPr>
              <w:pStyle w:val="ListParagraph"/>
              <w:numPr>
                <w:ilvl w:val="0"/>
                <w:numId w:val="18"/>
              </w:numPr>
              <w:ind w:left="223" w:hanging="223"/>
              <w:jc w:val="left"/>
              <w:rPr>
                <w:rFonts w:asciiTheme="minorHAnsi" w:hAnsiTheme="minorHAnsi"/>
                <w:szCs w:val="28"/>
              </w:rPr>
            </w:pPr>
            <w:r w:rsidRPr="009B7C7F">
              <w:rPr>
                <w:rFonts w:asciiTheme="minorHAnsi" w:hAnsiTheme="minorHAnsi"/>
                <w:szCs w:val="28"/>
              </w:rPr>
              <w:t>Produce, reproduce  or publish translation;</w:t>
            </w:r>
          </w:p>
          <w:p w:rsidR="008F2838" w:rsidRPr="009B7C7F" w:rsidRDefault="008F2838" w:rsidP="009821BF">
            <w:pPr>
              <w:pStyle w:val="ListParagraph"/>
              <w:numPr>
                <w:ilvl w:val="0"/>
                <w:numId w:val="18"/>
              </w:numPr>
              <w:ind w:left="223" w:hanging="223"/>
              <w:jc w:val="left"/>
              <w:rPr>
                <w:rFonts w:asciiTheme="minorHAnsi" w:hAnsiTheme="minorHAnsi"/>
                <w:szCs w:val="28"/>
              </w:rPr>
            </w:pPr>
            <w:r w:rsidRPr="009B7C7F">
              <w:rPr>
                <w:rFonts w:asciiTheme="minorHAnsi" w:hAnsiTheme="minorHAnsi"/>
                <w:szCs w:val="28"/>
              </w:rPr>
              <w:t>Make cinematograph film;</w:t>
            </w:r>
          </w:p>
          <w:p w:rsidR="008F2838" w:rsidRPr="009B7C7F" w:rsidRDefault="008F2838" w:rsidP="009821BF">
            <w:pPr>
              <w:pStyle w:val="ListParagraph"/>
              <w:numPr>
                <w:ilvl w:val="0"/>
                <w:numId w:val="18"/>
              </w:numPr>
              <w:ind w:left="223" w:hanging="223"/>
              <w:jc w:val="left"/>
              <w:rPr>
                <w:rFonts w:asciiTheme="minorHAnsi" w:hAnsiTheme="minorHAnsi"/>
                <w:szCs w:val="28"/>
              </w:rPr>
            </w:pPr>
            <w:r w:rsidRPr="009B7C7F">
              <w:rPr>
                <w:rFonts w:asciiTheme="minorHAnsi" w:hAnsiTheme="minorHAnsi"/>
                <w:szCs w:val="28"/>
              </w:rPr>
              <w:t>Distribute for commercial purposes;</w:t>
            </w:r>
          </w:p>
          <w:p w:rsidR="008F2838" w:rsidRPr="009B7C7F" w:rsidRDefault="008F2838" w:rsidP="009821BF">
            <w:pPr>
              <w:pStyle w:val="ListParagraph"/>
              <w:numPr>
                <w:ilvl w:val="0"/>
                <w:numId w:val="18"/>
              </w:numPr>
              <w:ind w:left="223" w:hanging="223"/>
              <w:jc w:val="left"/>
              <w:rPr>
                <w:rFonts w:asciiTheme="minorHAnsi" w:hAnsiTheme="minorHAnsi"/>
                <w:szCs w:val="28"/>
              </w:rPr>
            </w:pPr>
            <w:r w:rsidRPr="009B7C7F">
              <w:rPr>
                <w:rFonts w:asciiTheme="minorHAnsi" w:hAnsiTheme="minorHAnsi"/>
                <w:szCs w:val="28"/>
              </w:rPr>
              <w:t>Broadcast or communicate to public;</w:t>
            </w:r>
          </w:p>
          <w:p w:rsidR="008F2838" w:rsidRPr="009B7C7F" w:rsidRDefault="008F2838" w:rsidP="009821BF">
            <w:pPr>
              <w:pStyle w:val="ListParagraph"/>
              <w:numPr>
                <w:ilvl w:val="0"/>
                <w:numId w:val="18"/>
              </w:numPr>
              <w:ind w:left="223" w:hanging="223"/>
              <w:jc w:val="left"/>
              <w:rPr>
                <w:rFonts w:asciiTheme="minorHAnsi" w:hAnsiTheme="minorHAnsi"/>
                <w:szCs w:val="28"/>
              </w:rPr>
            </w:pPr>
            <w:r w:rsidRPr="009B7C7F">
              <w:rPr>
                <w:rFonts w:asciiTheme="minorHAnsi" w:hAnsiTheme="minorHAnsi"/>
                <w:szCs w:val="28"/>
              </w:rPr>
              <w:t xml:space="preserve">Make adaptations; or </w:t>
            </w:r>
          </w:p>
          <w:p w:rsidR="008F2838" w:rsidRPr="009B7C7F" w:rsidRDefault="008F2838" w:rsidP="009821BF">
            <w:pPr>
              <w:pStyle w:val="ListParagraph"/>
              <w:numPr>
                <w:ilvl w:val="0"/>
                <w:numId w:val="18"/>
              </w:numPr>
              <w:ind w:left="223" w:hanging="223"/>
              <w:jc w:val="left"/>
              <w:rPr>
                <w:rFonts w:asciiTheme="minorHAnsi" w:hAnsiTheme="minorHAnsi"/>
                <w:szCs w:val="28"/>
              </w:rPr>
            </w:pPr>
            <w:r w:rsidRPr="009B7C7F">
              <w:rPr>
                <w:rFonts w:asciiTheme="minorHAnsi" w:hAnsiTheme="minorHAnsi"/>
                <w:szCs w:val="28"/>
              </w:rPr>
              <w:t>Do in relation to an adaptation any of the acts specified above.</w:t>
            </w:r>
          </w:p>
        </w:tc>
        <w:tc>
          <w:tcPr>
            <w:tcW w:w="1551" w:type="dxa"/>
            <w:shd w:val="clear" w:color="auto" w:fill="A5D5E2"/>
          </w:tcPr>
          <w:p w:rsidR="008F2838" w:rsidRPr="009B7C7F" w:rsidRDefault="008F2838" w:rsidP="009C7EF8">
            <w:pPr>
              <w:ind w:firstLine="6"/>
              <w:jc w:val="left"/>
              <w:rPr>
                <w:rFonts w:asciiTheme="minorHAnsi" w:hAnsiTheme="minorHAnsi"/>
                <w:szCs w:val="28"/>
              </w:rPr>
            </w:pPr>
            <w:r w:rsidRPr="009B7C7F">
              <w:rPr>
                <w:rFonts w:asciiTheme="minorHAnsi" w:hAnsiTheme="minorHAnsi"/>
                <w:szCs w:val="28"/>
              </w:rPr>
              <w:t xml:space="preserve">70 years after the end of the year </w:t>
            </w:r>
            <w:r w:rsidR="009C7EF8">
              <w:rPr>
                <w:rFonts w:asciiTheme="minorHAnsi" w:hAnsiTheme="minorHAnsi"/>
                <w:szCs w:val="28"/>
              </w:rPr>
              <w:t xml:space="preserve">of the </w:t>
            </w:r>
            <w:r w:rsidRPr="009B7C7F">
              <w:rPr>
                <w:rFonts w:asciiTheme="minorHAnsi" w:hAnsiTheme="minorHAnsi"/>
                <w:szCs w:val="28"/>
              </w:rPr>
              <w:t>author</w:t>
            </w:r>
            <w:r w:rsidR="009C7EF8">
              <w:rPr>
                <w:rFonts w:asciiTheme="minorHAnsi" w:hAnsiTheme="minorHAnsi"/>
                <w:szCs w:val="28"/>
              </w:rPr>
              <w:t>’s</w:t>
            </w:r>
            <w:r w:rsidRPr="009B7C7F">
              <w:rPr>
                <w:rFonts w:asciiTheme="minorHAnsi" w:hAnsiTheme="minorHAnsi"/>
                <w:szCs w:val="28"/>
              </w:rPr>
              <w:t xml:space="preserve"> </w:t>
            </w:r>
            <w:r w:rsidR="009C7EF8">
              <w:rPr>
                <w:rFonts w:asciiTheme="minorHAnsi" w:hAnsiTheme="minorHAnsi"/>
                <w:szCs w:val="28"/>
              </w:rPr>
              <w:t>death.</w:t>
            </w:r>
          </w:p>
        </w:tc>
      </w:tr>
      <w:tr w:rsidR="008F2838" w:rsidRPr="009B7C7F" w:rsidTr="00755B8F">
        <w:tc>
          <w:tcPr>
            <w:tcW w:w="1823" w:type="dxa"/>
            <w:shd w:val="clear" w:color="auto" w:fill="D2EAF1"/>
          </w:tcPr>
          <w:p w:rsidR="008F2838" w:rsidRPr="009B7C7F" w:rsidRDefault="008F2838" w:rsidP="00D50852">
            <w:pPr>
              <w:ind w:firstLine="0"/>
              <w:jc w:val="left"/>
              <w:rPr>
                <w:rFonts w:asciiTheme="minorHAnsi" w:hAnsiTheme="minorHAnsi"/>
                <w:b/>
                <w:bCs/>
                <w:szCs w:val="28"/>
              </w:rPr>
            </w:pPr>
            <w:r w:rsidRPr="009B7C7F">
              <w:rPr>
                <w:rFonts w:asciiTheme="minorHAnsi" w:hAnsiTheme="minorHAnsi"/>
                <w:b/>
                <w:bCs/>
                <w:szCs w:val="28"/>
              </w:rPr>
              <w:t>Artistic work</w:t>
            </w:r>
          </w:p>
        </w:tc>
        <w:tc>
          <w:tcPr>
            <w:tcW w:w="2224" w:type="dxa"/>
            <w:shd w:val="clear" w:color="auto" w:fill="D2EAF1"/>
          </w:tcPr>
          <w:p w:rsidR="008F2838" w:rsidRPr="009B7C7F" w:rsidRDefault="008F2838" w:rsidP="00D50852">
            <w:pPr>
              <w:tabs>
                <w:tab w:val="left" w:pos="485"/>
              </w:tabs>
              <w:ind w:firstLine="0"/>
              <w:jc w:val="left"/>
              <w:rPr>
                <w:rFonts w:asciiTheme="minorHAnsi" w:hAnsiTheme="minorHAnsi"/>
                <w:szCs w:val="28"/>
              </w:rPr>
            </w:pPr>
            <w:r w:rsidRPr="009B7C7F">
              <w:rPr>
                <w:rFonts w:asciiTheme="minorHAnsi" w:hAnsiTheme="minorHAnsi"/>
                <w:szCs w:val="28"/>
              </w:rPr>
              <w:t>The right to:</w:t>
            </w:r>
          </w:p>
          <w:p w:rsidR="008F2838" w:rsidRPr="009B7C7F" w:rsidRDefault="008F2838" w:rsidP="009821BF">
            <w:pPr>
              <w:pStyle w:val="ListParagraph"/>
              <w:numPr>
                <w:ilvl w:val="0"/>
                <w:numId w:val="18"/>
              </w:numPr>
              <w:ind w:left="223" w:hanging="223"/>
              <w:jc w:val="left"/>
              <w:rPr>
                <w:rFonts w:asciiTheme="minorHAnsi" w:hAnsiTheme="minorHAnsi"/>
                <w:szCs w:val="28"/>
              </w:rPr>
            </w:pPr>
            <w:r w:rsidRPr="009B7C7F">
              <w:rPr>
                <w:rFonts w:asciiTheme="minorHAnsi" w:hAnsiTheme="minorHAnsi"/>
                <w:szCs w:val="28"/>
              </w:rPr>
              <w:lastRenderedPageBreak/>
              <w:t>Reproduce work in any material form;</w:t>
            </w:r>
          </w:p>
          <w:p w:rsidR="008F2838" w:rsidRPr="009B7C7F" w:rsidRDefault="008F2838" w:rsidP="009821BF">
            <w:pPr>
              <w:pStyle w:val="ListParagraph"/>
              <w:numPr>
                <w:ilvl w:val="0"/>
                <w:numId w:val="18"/>
              </w:numPr>
              <w:ind w:left="223" w:hanging="223"/>
              <w:jc w:val="left"/>
              <w:rPr>
                <w:rFonts w:asciiTheme="minorHAnsi" w:hAnsiTheme="minorHAnsi"/>
                <w:szCs w:val="28"/>
              </w:rPr>
            </w:pPr>
            <w:r w:rsidRPr="009B7C7F">
              <w:rPr>
                <w:rFonts w:asciiTheme="minorHAnsi" w:hAnsiTheme="minorHAnsi"/>
                <w:szCs w:val="28"/>
              </w:rPr>
              <w:t>Publish work;</w:t>
            </w:r>
          </w:p>
          <w:p w:rsidR="008F2838" w:rsidRPr="009B7C7F" w:rsidRDefault="008F2838" w:rsidP="009821BF">
            <w:pPr>
              <w:pStyle w:val="ListParagraph"/>
              <w:numPr>
                <w:ilvl w:val="0"/>
                <w:numId w:val="18"/>
              </w:numPr>
              <w:ind w:left="223" w:hanging="223"/>
              <w:jc w:val="left"/>
              <w:rPr>
                <w:rFonts w:asciiTheme="minorHAnsi" w:hAnsiTheme="minorHAnsi"/>
                <w:szCs w:val="28"/>
              </w:rPr>
            </w:pPr>
            <w:r w:rsidRPr="009B7C7F">
              <w:rPr>
                <w:rFonts w:asciiTheme="minorHAnsi" w:hAnsiTheme="minorHAnsi"/>
                <w:szCs w:val="28"/>
              </w:rPr>
              <w:t>Include work in any cinematograph film;</w:t>
            </w:r>
          </w:p>
          <w:p w:rsidR="008F2838" w:rsidRPr="009B7C7F" w:rsidRDefault="008F2838" w:rsidP="009821BF">
            <w:pPr>
              <w:pStyle w:val="ListParagraph"/>
              <w:numPr>
                <w:ilvl w:val="0"/>
                <w:numId w:val="18"/>
              </w:numPr>
              <w:ind w:left="223" w:hanging="223"/>
              <w:jc w:val="left"/>
              <w:rPr>
                <w:rFonts w:asciiTheme="minorHAnsi" w:hAnsiTheme="minorHAnsi"/>
                <w:szCs w:val="28"/>
              </w:rPr>
            </w:pPr>
            <w:r w:rsidRPr="009B7C7F">
              <w:rPr>
                <w:rFonts w:asciiTheme="minorHAnsi" w:hAnsiTheme="minorHAnsi"/>
                <w:szCs w:val="28"/>
              </w:rPr>
              <w:t>Make any adaptation of work;</w:t>
            </w:r>
          </w:p>
          <w:p w:rsidR="008F2838" w:rsidRPr="009B7C7F" w:rsidRDefault="008F2838" w:rsidP="009821BF">
            <w:pPr>
              <w:pStyle w:val="ListParagraph"/>
              <w:numPr>
                <w:ilvl w:val="0"/>
                <w:numId w:val="18"/>
              </w:numPr>
              <w:ind w:left="223" w:hanging="223"/>
              <w:jc w:val="left"/>
              <w:rPr>
                <w:rFonts w:asciiTheme="minorHAnsi" w:hAnsiTheme="minorHAnsi"/>
                <w:szCs w:val="28"/>
              </w:rPr>
            </w:pPr>
            <w:r w:rsidRPr="009B7C7F">
              <w:rPr>
                <w:rFonts w:asciiTheme="minorHAnsi" w:hAnsiTheme="minorHAnsi"/>
                <w:szCs w:val="28"/>
              </w:rPr>
              <w:t>Do in relation to adaptation any of the acts specified above.</w:t>
            </w:r>
          </w:p>
        </w:tc>
        <w:tc>
          <w:tcPr>
            <w:tcW w:w="1551" w:type="dxa"/>
            <w:shd w:val="clear" w:color="auto" w:fill="D2EAF1"/>
          </w:tcPr>
          <w:p w:rsidR="008F2838" w:rsidRPr="009B7C7F" w:rsidRDefault="008F2838" w:rsidP="00DC5E66">
            <w:pPr>
              <w:ind w:firstLine="6"/>
              <w:jc w:val="left"/>
              <w:rPr>
                <w:rFonts w:asciiTheme="minorHAnsi" w:hAnsiTheme="minorHAnsi"/>
                <w:szCs w:val="28"/>
              </w:rPr>
            </w:pPr>
            <w:r w:rsidRPr="009B7C7F">
              <w:rPr>
                <w:rFonts w:asciiTheme="minorHAnsi" w:hAnsiTheme="minorHAnsi"/>
                <w:szCs w:val="28"/>
              </w:rPr>
              <w:lastRenderedPageBreak/>
              <w:t xml:space="preserve">70 years </w:t>
            </w:r>
            <w:r w:rsidRPr="009B7C7F">
              <w:rPr>
                <w:rFonts w:asciiTheme="minorHAnsi" w:hAnsiTheme="minorHAnsi"/>
                <w:szCs w:val="28"/>
              </w:rPr>
              <w:lastRenderedPageBreak/>
              <w:t>after the end of the year in which the author dies.</w:t>
            </w:r>
          </w:p>
        </w:tc>
      </w:tr>
      <w:tr w:rsidR="008F2838" w:rsidRPr="009B7C7F" w:rsidTr="00755B8F">
        <w:tc>
          <w:tcPr>
            <w:tcW w:w="1823" w:type="dxa"/>
            <w:shd w:val="clear" w:color="auto" w:fill="A5D5E2"/>
          </w:tcPr>
          <w:p w:rsidR="008F2838" w:rsidRPr="009B7C7F" w:rsidRDefault="008F2838" w:rsidP="00D50852">
            <w:pPr>
              <w:ind w:firstLine="0"/>
              <w:jc w:val="left"/>
              <w:rPr>
                <w:rFonts w:asciiTheme="minorHAnsi" w:hAnsiTheme="minorHAnsi"/>
                <w:b/>
                <w:bCs/>
                <w:szCs w:val="28"/>
              </w:rPr>
            </w:pPr>
            <w:r w:rsidRPr="009B7C7F">
              <w:rPr>
                <w:rFonts w:asciiTheme="minorHAnsi" w:hAnsiTheme="minorHAnsi"/>
                <w:b/>
                <w:bCs/>
                <w:szCs w:val="28"/>
              </w:rPr>
              <w:lastRenderedPageBreak/>
              <w:t>Sound recording</w:t>
            </w:r>
          </w:p>
        </w:tc>
        <w:tc>
          <w:tcPr>
            <w:tcW w:w="2224" w:type="dxa"/>
            <w:shd w:val="clear" w:color="auto" w:fill="A5D5E2"/>
          </w:tcPr>
          <w:p w:rsidR="008F2838" w:rsidRPr="009B7C7F" w:rsidRDefault="008F2838" w:rsidP="00D50852">
            <w:pPr>
              <w:tabs>
                <w:tab w:val="left" w:pos="485"/>
              </w:tabs>
              <w:ind w:firstLine="0"/>
              <w:jc w:val="left"/>
              <w:rPr>
                <w:rFonts w:asciiTheme="minorHAnsi" w:hAnsiTheme="minorHAnsi"/>
                <w:szCs w:val="28"/>
              </w:rPr>
            </w:pPr>
            <w:r w:rsidRPr="009B7C7F">
              <w:rPr>
                <w:rFonts w:asciiTheme="minorHAnsi" w:hAnsiTheme="minorHAnsi"/>
                <w:szCs w:val="28"/>
              </w:rPr>
              <w:t>The right to control:</w:t>
            </w:r>
          </w:p>
          <w:p w:rsidR="008F2838" w:rsidRPr="009B7C7F" w:rsidRDefault="008F2838" w:rsidP="009821BF">
            <w:pPr>
              <w:pStyle w:val="ListParagraph"/>
              <w:numPr>
                <w:ilvl w:val="0"/>
                <w:numId w:val="18"/>
              </w:numPr>
              <w:ind w:left="223" w:hanging="223"/>
              <w:jc w:val="left"/>
              <w:rPr>
                <w:rFonts w:asciiTheme="minorHAnsi" w:hAnsiTheme="minorHAnsi"/>
                <w:szCs w:val="28"/>
              </w:rPr>
            </w:pPr>
            <w:r w:rsidRPr="009B7C7F">
              <w:rPr>
                <w:rFonts w:asciiTheme="minorHAnsi" w:hAnsiTheme="minorHAnsi"/>
                <w:szCs w:val="28"/>
              </w:rPr>
              <w:t>Direct or indirect reproduction; broadcasting or communication to the public;</w:t>
            </w:r>
          </w:p>
          <w:p w:rsidR="008F2838" w:rsidRPr="009B7C7F" w:rsidRDefault="008F2838" w:rsidP="009821BF">
            <w:pPr>
              <w:pStyle w:val="ListParagraph"/>
              <w:numPr>
                <w:ilvl w:val="0"/>
                <w:numId w:val="18"/>
              </w:numPr>
              <w:ind w:left="223" w:hanging="223"/>
              <w:jc w:val="left"/>
              <w:rPr>
                <w:rFonts w:asciiTheme="minorHAnsi" w:hAnsiTheme="minorHAnsi"/>
                <w:szCs w:val="28"/>
              </w:rPr>
            </w:pPr>
            <w:r w:rsidRPr="009B7C7F">
              <w:rPr>
                <w:rFonts w:asciiTheme="minorHAnsi" w:hAnsiTheme="minorHAnsi"/>
                <w:szCs w:val="28"/>
              </w:rPr>
              <w:t>Distribution of copies for commercial purposes</w:t>
            </w:r>
          </w:p>
        </w:tc>
        <w:tc>
          <w:tcPr>
            <w:tcW w:w="1551" w:type="dxa"/>
            <w:shd w:val="clear" w:color="auto" w:fill="A5D5E2"/>
          </w:tcPr>
          <w:p w:rsidR="008F2838" w:rsidRPr="009B7C7F" w:rsidRDefault="008F2838" w:rsidP="00DC5E66">
            <w:pPr>
              <w:ind w:firstLine="6"/>
              <w:jc w:val="left"/>
              <w:rPr>
                <w:rFonts w:asciiTheme="minorHAnsi" w:hAnsiTheme="minorHAnsi"/>
                <w:szCs w:val="28"/>
              </w:rPr>
            </w:pPr>
            <w:r w:rsidRPr="009B7C7F">
              <w:rPr>
                <w:rFonts w:asciiTheme="minorHAnsi" w:hAnsiTheme="minorHAnsi"/>
                <w:szCs w:val="28"/>
              </w:rPr>
              <w:t>50 years after the end of the year in which the recording was first published.</w:t>
            </w:r>
          </w:p>
        </w:tc>
      </w:tr>
      <w:tr w:rsidR="008F2838" w:rsidRPr="009B7C7F" w:rsidTr="00755B8F">
        <w:tc>
          <w:tcPr>
            <w:tcW w:w="1823" w:type="dxa"/>
            <w:shd w:val="clear" w:color="auto" w:fill="D2EAF1"/>
          </w:tcPr>
          <w:p w:rsidR="008F2838" w:rsidRPr="009B7C7F" w:rsidRDefault="008F2838" w:rsidP="00D50852">
            <w:pPr>
              <w:ind w:firstLine="0"/>
              <w:jc w:val="left"/>
              <w:rPr>
                <w:rFonts w:asciiTheme="minorHAnsi" w:hAnsiTheme="minorHAnsi"/>
                <w:b/>
                <w:bCs/>
                <w:szCs w:val="28"/>
              </w:rPr>
            </w:pPr>
            <w:r w:rsidRPr="009B7C7F">
              <w:rPr>
                <w:rFonts w:asciiTheme="minorHAnsi" w:hAnsiTheme="minorHAnsi"/>
                <w:b/>
                <w:bCs/>
                <w:szCs w:val="28"/>
              </w:rPr>
              <w:t>Cinematograph films and photographs</w:t>
            </w:r>
          </w:p>
        </w:tc>
        <w:tc>
          <w:tcPr>
            <w:tcW w:w="2224" w:type="dxa"/>
            <w:shd w:val="clear" w:color="auto" w:fill="D2EAF1"/>
          </w:tcPr>
          <w:p w:rsidR="008F2838" w:rsidRPr="009B7C7F" w:rsidRDefault="008F2838" w:rsidP="00D50852">
            <w:pPr>
              <w:tabs>
                <w:tab w:val="left" w:pos="485"/>
              </w:tabs>
              <w:ind w:firstLine="0"/>
              <w:jc w:val="left"/>
              <w:rPr>
                <w:rFonts w:asciiTheme="minorHAnsi" w:hAnsiTheme="minorHAnsi"/>
                <w:szCs w:val="28"/>
              </w:rPr>
            </w:pPr>
            <w:r w:rsidRPr="009B7C7F">
              <w:rPr>
                <w:rFonts w:asciiTheme="minorHAnsi" w:hAnsiTheme="minorHAnsi"/>
                <w:szCs w:val="28"/>
              </w:rPr>
              <w:t>The right to control:</w:t>
            </w:r>
          </w:p>
          <w:p w:rsidR="008F2838" w:rsidRPr="009B7C7F" w:rsidRDefault="008F2838" w:rsidP="009821BF">
            <w:pPr>
              <w:pStyle w:val="ListParagraph"/>
              <w:numPr>
                <w:ilvl w:val="0"/>
                <w:numId w:val="18"/>
              </w:numPr>
              <w:ind w:left="223" w:hanging="223"/>
              <w:jc w:val="left"/>
              <w:rPr>
                <w:rFonts w:asciiTheme="minorHAnsi" w:hAnsiTheme="minorHAnsi"/>
                <w:szCs w:val="28"/>
              </w:rPr>
            </w:pPr>
            <w:r w:rsidRPr="009B7C7F">
              <w:rPr>
                <w:rFonts w:asciiTheme="minorHAnsi" w:hAnsiTheme="minorHAnsi"/>
                <w:szCs w:val="28"/>
              </w:rPr>
              <w:t>Making a copy of the film;</w:t>
            </w:r>
          </w:p>
          <w:p w:rsidR="008F2838" w:rsidRPr="009B7C7F" w:rsidRDefault="008F2838" w:rsidP="009821BF">
            <w:pPr>
              <w:pStyle w:val="ListParagraph"/>
              <w:numPr>
                <w:ilvl w:val="0"/>
                <w:numId w:val="18"/>
              </w:numPr>
              <w:ind w:left="223" w:hanging="223"/>
              <w:jc w:val="left"/>
              <w:rPr>
                <w:rFonts w:asciiTheme="minorHAnsi" w:hAnsiTheme="minorHAnsi"/>
                <w:szCs w:val="28"/>
              </w:rPr>
            </w:pPr>
            <w:r w:rsidRPr="009B7C7F">
              <w:rPr>
                <w:rFonts w:asciiTheme="minorHAnsi" w:hAnsiTheme="minorHAnsi"/>
                <w:szCs w:val="28"/>
              </w:rPr>
              <w:t xml:space="preserve">Causing film to be seen (or heard) in </w:t>
            </w:r>
            <w:r w:rsidRPr="009B7C7F">
              <w:rPr>
                <w:rFonts w:asciiTheme="minorHAnsi" w:hAnsiTheme="minorHAnsi"/>
                <w:szCs w:val="28"/>
              </w:rPr>
              <w:lastRenderedPageBreak/>
              <w:t>public;</w:t>
            </w:r>
          </w:p>
          <w:p w:rsidR="008F2838" w:rsidRPr="009B7C7F" w:rsidRDefault="008F2838" w:rsidP="009821BF">
            <w:pPr>
              <w:pStyle w:val="ListParagraph"/>
              <w:numPr>
                <w:ilvl w:val="0"/>
                <w:numId w:val="18"/>
              </w:numPr>
              <w:ind w:left="223" w:hanging="223"/>
              <w:jc w:val="left"/>
              <w:rPr>
                <w:rFonts w:asciiTheme="minorHAnsi" w:hAnsiTheme="minorHAnsi"/>
                <w:szCs w:val="28"/>
              </w:rPr>
            </w:pPr>
            <w:r w:rsidRPr="009B7C7F">
              <w:rPr>
                <w:rFonts w:asciiTheme="minorHAnsi" w:hAnsiTheme="minorHAnsi"/>
                <w:szCs w:val="28"/>
              </w:rPr>
              <w:t>Making a record embodying the recording of sound track associated with the film;</w:t>
            </w:r>
          </w:p>
          <w:p w:rsidR="008F2838" w:rsidRPr="009B7C7F" w:rsidRDefault="008F2838" w:rsidP="009821BF">
            <w:pPr>
              <w:pStyle w:val="ListParagraph"/>
              <w:numPr>
                <w:ilvl w:val="0"/>
                <w:numId w:val="18"/>
              </w:numPr>
              <w:ind w:left="223" w:hanging="223"/>
              <w:jc w:val="left"/>
              <w:rPr>
                <w:rFonts w:asciiTheme="minorHAnsi" w:hAnsiTheme="minorHAnsi"/>
                <w:szCs w:val="28"/>
              </w:rPr>
            </w:pPr>
            <w:r w:rsidRPr="009B7C7F">
              <w:rPr>
                <w:rFonts w:asciiTheme="minorHAnsi" w:hAnsiTheme="minorHAnsi"/>
                <w:szCs w:val="28"/>
              </w:rPr>
              <w:t>Distributing for commercial purposes.</w:t>
            </w:r>
          </w:p>
        </w:tc>
        <w:tc>
          <w:tcPr>
            <w:tcW w:w="1551" w:type="dxa"/>
            <w:shd w:val="clear" w:color="auto" w:fill="D2EAF1"/>
          </w:tcPr>
          <w:p w:rsidR="008F2838" w:rsidRPr="009B7C7F" w:rsidRDefault="008F2838" w:rsidP="00DC5E66">
            <w:pPr>
              <w:ind w:firstLine="6"/>
              <w:jc w:val="left"/>
              <w:rPr>
                <w:rFonts w:asciiTheme="minorHAnsi" w:hAnsiTheme="minorHAnsi"/>
                <w:szCs w:val="28"/>
              </w:rPr>
            </w:pPr>
            <w:r w:rsidRPr="009B7C7F">
              <w:rPr>
                <w:rFonts w:asciiTheme="minorHAnsi" w:hAnsiTheme="minorHAnsi"/>
                <w:szCs w:val="28"/>
              </w:rPr>
              <w:lastRenderedPageBreak/>
              <w:t xml:space="preserve">50 years after the end of the year in which the work was </w:t>
            </w:r>
            <w:r w:rsidRPr="009B7C7F">
              <w:rPr>
                <w:rFonts w:asciiTheme="minorHAnsi" w:hAnsiTheme="minorHAnsi"/>
                <w:szCs w:val="28"/>
              </w:rPr>
              <w:lastRenderedPageBreak/>
              <w:t>first published.</w:t>
            </w:r>
          </w:p>
        </w:tc>
      </w:tr>
      <w:tr w:rsidR="008F2838" w:rsidRPr="009B7C7F" w:rsidTr="00755B8F">
        <w:tc>
          <w:tcPr>
            <w:tcW w:w="1823" w:type="dxa"/>
            <w:shd w:val="clear" w:color="auto" w:fill="A5D5E2"/>
          </w:tcPr>
          <w:p w:rsidR="008F2838" w:rsidRPr="009B7C7F" w:rsidRDefault="008F2838" w:rsidP="00D50852">
            <w:pPr>
              <w:ind w:firstLine="0"/>
              <w:jc w:val="left"/>
              <w:rPr>
                <w:rFonts w:asciiTheme="minorHAnsi" w:hAnsiTheme="minorHAnsi"/>
                <w:b/>
                <w:bCs/>
                <w:szCs w:val="28"/>
              </w:rPr>
            </w:pPr>
            <w:r w:rsidRPr="009B7C7F">
              <w:rPr>
                <w:rFonts w:asciiTheme="minorHAnsi" w:hAnsiTheme="minorHAnsi"/>
                <w:b/>
                <w:bCs/>
                <w:szCs w:val="28"/>
              </w:rPr>
              <w:lastRenderedPageBreak/>
              <w:t>Broadcast</w:t>
            </w:r>
          </w:p>
        </w:tc>
        <w:tc>
          <w:tcPr>
            <w:tcW w:w="2224" w:type="dxa"/>
            <w:shd w:val="clear" w:color="auto" w:fill="A5D5E2"/>
          </w:tcPr>
          <w:p w:rsidR="008F2838" w:rsidRPr="009B7C7F" w:rsidRDefault="008F2838" w:rsidP="00D50852">
            <w:pPr>
              <w:tabs>
                <w:tab w:val="left" w:pos="485"/>
              </w:tabs>
              <w:ind w:firstLine="0"/>
              <w:jc w:val="left"/>
              <w:rPr>
                <w:rFonts w:asciiTheme="minorHAnsi" w:hAnsiTheme="minorHAnsi"/>
                <w:szCs w:val="28"/>
              </w:rPr>
            </w:pPr>
            <w:r w:rsidRPr="009B7C7F">
              <w:rPr>
                <w:rFonts w:asciiTheme="minorHAnsi" w:hAnsiTheme="minorHAnsi"/>
                <w:szCs w:val="28"/>
              </w:rPr>
              <w:t>The right to control:</w:t>
            </w:r>
          </w:p>
          <w:p w:rsidR="008F2838" w:rsidRPr="009B7C7F" w:rsidRDefault="008F2838" w:rsidP="009821BF">
            <w:pPr>
              <w:pStyle w:val="ListParagraph"/>
              <w:numPr>
                <w:ilvl w:val="0"/>
                <w:numId w:val="18"/>
              </w:numPr>
              <w:ind w:left="223" w:hanging="223"/>
              <w:jc w:val="left"/>
              <w:rPr>
                <w:rFonts w:asciiTheme="minorHAnsi" w:hAnsiTheme="minorHAnsi"/>
                <w:szCs w:val="28"/>
              </w:rPr>
            </w:pPr>
            <w:r w:rsidRPr="009B7C7F">
              <w:rPr>
                <w:rFonts w:asciiTheme="minorHAnsi" w:hAnsiTheme="minorHAnsi"/>
                <w:szCs w:val="28"/>
              </w:rPr>
              <w:t>The recording and rebroadcasting of the broadcast in whole or in part;</w:t>
            </w:r>
          </w:p>
          <w:p w:rsidR="008F2838" w:rsidRPr="009B7C7F" w:rsidRDefault="008F2838" w:rsidP="009821BF">
            <w:pPr>
              <w:pStyle w:val="ListParagraph"/>
              <w:numPr>
                <w:ilvl w:val="0"/>
                <w:numId w:val="18"/>
              </w:numPr>
              <w:ind w:left="223" w:hanging="223"/>
              <w:jc w:val="left"/>
              <w:rPr>
                <w:rFonts w:asciiTheme="minorHAnsi" w:hAnsiTheme="minorHAnsi"/>
                <w:szCs w:val="28"/>
              </w:rPr>
            </w:pPr>
            <w:r w:rsidRPr="009B7C7F">
              <w:rPr>
                <w:rFonts w:asciiTheme="minorHAnsi" w:hAnsiTheme="minorHAnsi"/>
                <w:szCs w:val="28"/>
              </w:rPr>
              <w:t>Communication to the public of the broadcast;</w:t>
            </w:r>
          </w:p>
          <w:p w:rsidR="008F2838" w:rsidRPr="009B7C7F" w:rsidRDefault="008F2838" w:rsidP="009821BF">
            <w:pPr>
              <w:pStyle w:val="ListParagraph"/>
              <w:numPr>
                <w:ilvl w:val="0"/>
                <w:numId w:val="18"/>
              </w:numPr>
              <w:ind w:left="223" w:hanging="223"/>
              <w:jc w:val="left"/>
              <w:rPr>
                <w:rFonts w:asciiTheme="minorHAnsi" w:hAnsiTheme="minorHAnsi"/>
                <w:szCs w:val="28"/>
              </w:rPr>
            </w:pPr>
            <w:r w:rsidRPr="009B7C7F">
              <w:rPr>
                <w:rFonts w:asciiTheme="minorHAnsi" w:hAnsiTheme="minorHAnsi"/>
                <w:szCs w:val="28"/>
              </w:rPr>
              <w:t>Distribution for commercial purposes.</w:t>
            </w:r>
          </w:p>
        </w:tc>
        <w:tc>
          <w:tcPr>
            <w:tcW w:w="1551" w:type="dxa"/>
            <w:shd w:val="clear" w:color="auto" w:fill="A5D5E2"/>
          </w:tcPr>
          <w:p w:rsidR="008F2838" w:rsidRPr="009B7C7F" w:rsidRDefault="00DC5E66" w:rsidP="00DC5E66">
            <w:pPr>
              <w:ind w:firstLine="6"/>
              <w:jc w:val="left"/>
              <w:rPr>
                <w:rFonts w:asciiTheme="minorHAnsi" w:hAnsiTheme="minorHAnsi"/>
                <w:szCs w:val="28"/>
              </w:rPr>
            </w:pPr>
            <w:r>
              <w:rPr>
                <w:rFonts w:asciiTheme="minorHAnsi" w:hAnsiTheme="minorHAnsi"/>
                <w:szCs w:val="28"/>
              </w:rPr>
              <w:t>50</w:t>
            </w:r>
            <w:r w:rsidR="008F2838" w:rsidRPr="009B7C7F">
              <w:rPr>
                <w:rFonts w:asciiTheme="minorHAnsi" w:hAnsiTheme="minorHAnsi"/>
                <w:szCs w:val="28"/>
              </w:rPr>
              <w:t xml:space="preserve"> years after the end of the year in which the broadcast first took place.</w:t>
            </w:r>
          </w:p>
        </w:tc>
      </w:tr>
      <w:tr w:rsidR="008F2838" w:rsidRPr="009B7C7F" w:rsidTr="00755B8F">
        <w:tc>
          <w:tcPr>
            <w:tcW w:w="1823" w:type="dxa"/>
            <w:shd w:val="clear" w:color="auto" w:fill="D2EAF1"/>
          </w:tcPr>
          <w:p w:rsidR="008F2838" w:rsidRPr="009B7C7F" w:rsidRDefault="008F2838" w:rsidP="00D50852">
            <w:pPr>
              <w:ind w:firstLine="0"/>
              <w:jc w:val="left"/>
              <w:rPr>
                <w:rFonts w:asciiTheme="minorHAnsi" w:hAnsiTheme="minorHAnsi"/>
                <w:b/>
                <w:bCs/>
                <w:szCs w:val="28"/>
              </w:rPr>
            </w:pPr>
            <w:r w:rsidRPr="009B7C7F">
              <w:rPr>
                <w:rFonts w:asciiTheme="minorHAnsi" w:hAnsiTheme="minorHAnsi"/>
                <w:b/>
                <w:bCs/>
                <w:szCs w:val="28"/>
              </w:rPr>
              <w:t>Performances</w:t>
            </w:r>
          </w:p>
        </w:tc>
        <w:tc>
          <w:tcPr>
            <w:tcW w:w="2224" w:type="dxa"/>
            <w:shd w:val="clear" w:color="auto" w:fill="D2EAF1"/>
          </w:tcPr>
          <w:p w:rsidR="008F2838" w:rsidRPr="009B7C7F" w:rsidRDefault="008F2838" w:rsidP="00D50852">
            <w:pPr>
              <w:ind w:firstLine="0"/>
              <w:jc w:val="left"/>
              <w:rPr>
                <w:rFonts w:asciiTheme="minorHAnsi" w:hAnsiTheme="minorHAnsi"/>
                <w:szCs w:val="28"/>
              </w:rPr>
            </w:pPr>
            <w:r w:rsidRPr="009B7C7F">
              <w:rPr>
                <w:rFonts w:asciiTheme="minorHAnsi" w:hAnsiTheme="minorHAnsi"/>
                <w:szCs w:val="28"/>
              </w:rPr>
              <w:t>The right to control:</w:t>
            </w:r>
          </w:p>
          <w:p w:rsidR="008F2838" w:rsidRPr="009B7C7F" w:rsidRDefault="008F2838" w:rsidP="009821BF">
            <w:pPr>
              <w:pStyle w:val="ListParagraph"/>
              <w:numPr>
                <w:ilvl w:val="0"/>
                <w:numId w:val="18"/>
              </w:numPr>
              <w:ind w:left="223" w:hanging="223"/>
              <w:jc w:val="left"/>
              <w:rPr>
                <w:rFonts w:asciiTheme="minorHAnsi" w:hAnsiTheme="minorHAnsi"/>
                <w:szCs w:val="28"/>
              </w:rPr>
            </w:pPr>
            <w:r w:rsidRPr="009B7C7F">
              <w:rPr>
                <w:rFonts w:asciiTheme="minorHAnsi" w:hAnsiTheme="minorHAnsi"/>
                <w:szCs w:val="28"/>
              </w:rPr>
              <w:t>Performing;</w:t>
            </w:r>
          </w:p>
          <w:p w:rsidR="008F2838" w:rsidRPr="009B7C7F" w:rsidRDefault="008F2838" w:rsidP="009821BF">
            <w:pPr>
              <w:pStyle w:val="ListParagraph"/>
              <w:numPr>
                <w:ilvl w:val="0"/>
                <w:numId w:val="18"/>
              </w:numPr>
              <w:ind w:left="223" w:hanging="223"/>
              <w:jc w:val="left"/>
              <w:rPr>
                <w:rFonts w:asciiTheme="minorHAnsi" w:hAnsiTheme="minorHAnsi"/>
                <w:szCs w:val="28"/>
              </w:rPr>
            </w:pPr>
            <w:r w:rsidRPr="009B7C7F">
              <w:rPr>
                <w:rFonts w:asciiTheme="minorHAnsi" w:hAnsiTheme="minorHAnsi"/>
                <w:szCs w:val="28"/>
              </w:rPr>
              <w:t>Recording;</w:t>
            </w:r>
          </w:p>
          <w:p w:rsidR="008F2838" w:rsidRPr="009B7C7F" w:rsidRDefault="008F2838" w:rsidP="009821BF">
            <w:pPr>
              <w:pStyle w:val="ListParagraph"/>
              <w:numPr>
                <w:ilvl w:val="0"/>
                <w:numId w:val="18"/>
              </w:numPr>
              <w:ind w:left="223" w:hanging="223"/>
              <w:jc w:val="left"/>
              <w:rPr>
                <w:rFonts w:asciiTheme="minorHAnsi" w:hAnsiTheme="minorHAnsi"/>
                <w:szCs w:val="28"/>
              </w:rPr>
            </w:pPr>
            <w:r w:rsidRPr="009B7C7F">
              <w:rPr>
                <w:rFonts w:asciiTheme="minorHAnsi" w:hAnsiTheme="minorHAnsi"/>
                <w:szCs w:val="28"/>
              </w:rPr>
              <w:t>Broadcasting live;</w:t>
            </w:r>
          </w:p>
          <w:p w:rsidR="008F2838" w:rsidRPr="009B7C7F" w:rsidRDefault="008F2838" w:rsidP="009821BF">
            <w:pPr>
              <w:pStyle w:val="ListParagraph"/>
              <w:numPr>
                <w:ilvl w:val="0"/>
                <w:numId w:val="18"/>
              </w:numPr>
              <w:ind w:left="223" w:hanging="223"/>
              <w:jc w:val="left"/>
              <w:rPr>
                <w:rFonts w:asciiTheme="minorHAnsi" w:hAnsiTheme="minorHAnsi"/>
                <w:szCs w:val="28"/>
              </w:rPr>
            </w:pPr>
            <w:r w:rsidRPr="009B7C7F">
              <w:rPr>
                <w:rFonts w:asciiTheme="minorHAnsi" w:hAnsiTheme="minorHAnsi"/>
                <w:szCs w:val="28"/>
              </w:rPr>
              <w:t>Reproducing performance in any material form; and</w:t>
            </w:r>
          </w:p>
          <w:p w:rsidR="008F2838" w:rsidRPr="009B7C7F" w:rsidRDefault="008F2838" w:rsidP="009821BF">
            <w:pPr>
              <w:pStyle w:val="ListParagraph"/>
              <w:numPr>
                <w:ilvl w:val="0"/>
                <w:numId w:val="18"/>
              </w:numPr>
              <w:ind w:left="223" w:hanging="223"/>
              <w:jc w:val="left"/>
              <w:rPr>
                <w:rFonts w:asciiTheme="minorHAnsi" w:hAnsiTheme="minorHAnsi"/>
                <w:szCs w:val="28"/>
              </w:rPr>
            </w:pPr>
            <w:r w:rsidRPr="009B7C7F">
              <w:rPr>
                <w:rFonts w:asciiTheme="minorHAnsi" w:hAnsiTheme="minorHAnsi"/>
                <w:szCs w:val="28"/>
              </w:rPr>
              <w:t xml:space="preserve">Adaptation of </w:t>
            </w:r>
            <w:r w:rsidRPr="009B7C7F">
              <w:rPr>
                <w:rFonts w:asciiTheme="minorHAnsi" w:hAnsiTheme="minorHAnsi"/>
                <w:szCs w:val="28"/>
              </w:rPr>
              <w:lastRenderedPageBreak/>
              <w:t>performance.</w:t>
            </w:r>
          </w:p>
        </w:tc>
        <w:tc>
          <w:tcPr>
            <w:tcW w:w="1551" w:type="dxa"/>
            <w:shd w:val="clear" w:color="auto" w:fill="D2EAF1"/>
          </w:tcPr>
          <w:p w:rsidR="008F2838" w:rsidRPr="009B7C7F" w:rsidRDefault="008F2838" w:rsidP="00DC5E66">
            <w:pPr>
              <w:ind w:firstLine="6"/>
              <w:jc w:val="left"/>
              <w:rPr>
                <w:rFonts w:asciiTheme="minorHAnsi" w:hAnsiTheme="minorHAnsi"/>
                <w:szCs w:val="28"/>
              </w:rPr>
            </w:pPr>
            <w:r w:rsidRPr="009B7C7F">
              <w:rPr>
                <w:rFonts w:asciiTheme="minorHAnsi" w:hAnsiTheme="minorHAnsi"/>
                <w:szCs w:val="28"/>
              </w:rPr>
              <w:lastRenderedPageBreak/>
              <w:t>50 years from the end of the year in which the performance first took place.</w:t>
            </w:r>
          </w:p>
        </w:tc>
      </w:tr>
    </w:tbl>
    <w:p w:rsidR="008F2838" w:rsidRPr="009B7C7F" w:rsidRDefault="008F2838" w:rsidP="008B6B12">
      <w:pPr>
        <w:rPr>
          <w:rFonts w:asciiTheme="minorHAnsi" w:hAnsiTheme="minorHAnsi"/>
          <w:szCs w:val="28"/>
        </w:rPr>
      </w:pPr>
    </w:p>
    <w:p w:rsidR="002441E1" w:rsidRPr="009B7C7F" w:rsidRDefault="00226E88" w:rsidP="00FB6D70">
      <w:pPr>
        <w:pStyle w:val="Heading3"/>
      </w:pPr>
      <w:bookmarkStart w:id="11" w:name="_Toc303539228"/>
      <w:r w:rsidRPr="009B7C7F">
        <w:t>1.6</w:t>
      </w:r>
      <w:r w:rsidRPr="009B7C7F">
        <w:tab/>
      </w:r>
      <w:r w:rsidR="00C476AC" w:rsidRPr="009B7C7F">
        <w:t xml:space="preserve">What </w:t>
      </w:r>
      <w:r w:rsidR="00D50852" w:rsidRPr="009B7C7F">
        <w:t>q</w:t>
      </w:r>
      <w:r w:rsidR="00C476AC" w:rsidRPr="009B7C7F">
        <w:t xml:space="preserve">ualifies a </w:t>
      </w:r>
      <w:r w:rsidR="00D50852" w:rsidRPr="009B7C7F">
        <w:t>w</w:t>
      </w:r>
      <w:r w:rsidR="00C476AC" w:rsidRPr="009B7C7F">
        <w:t xml:space="preserve">ork for </w:t>
      </w:r>
      <w:r w:rsidR="00D50852" w:rsidRPr="009B7C7F">
        <w:t>c</w:t>
      </w:r>
      <w:r w:rsidR="00C476AC" w:rsidRPr="009B7C7F">
        <w:t xml:space="preserve">opyright </w:t>
      </w:r>
      <w:r w:rsidR="00D50852" w:rsidRPr="009B7C7F">
        <w:t>p</w:t>
      </w:r>
      <w:r w:rsidR="007142B3" w:rsidRPr="009B7C7F">
        <w:t>rotection?</w:t>
      </w:r>
      <w:bookmarkEnd w:id="11"/>
    </w:p>
    <w:p w:rsidR="007142B3" w:rsidRPr="009B7C7F" w:rsidRDefault="009C7EF8" w:rsidP="00347135">
      <w:pPr>
        <w:pStyle w:val="BodyText"/>
      </w:pPr>
      <w:r>
        <w:t>For</w:t>
      </w:r>
      <w:r w:rsidR="007142B3" w:rsidRPr="009B7C7F">
        <w:t xml:space="preserve"> a material to enjoy copyright protection it must first belong to </w:t>
      </w:r>
      <w:r>
        <w:t xml:space="preserve">one </w:t>
      </w:r>
      <w:r w:rsidR="007142B3" w:rsidRPr="009B7C7F">
        <w:t>of the categories of</w:t>
      </w:r>
      <w:r w:rsidR="00C476AC" w:rsidRPr="009B7C7F">
        <w:t xml:space="preserve"> protected works listed in the C</w:t>
      </w:r>
      <w:r w:rsidR="007142B3" w:rsidRPr="009B7C7F">
        <w:t xml:space="preserve">opyright Act. </w:t>
      </w:r>
      <w:r>
        <w:t xml:space="preserve">In the case of literary, musical and artistic works, </w:t>
      </w:r>
      <w:r w:rsidR="007142B3" w:rsidRPr="009B7C7F">
        <w:t xml:space="preserve">it must </w:t>
      </w:r>
      <w:r>
        <w:t xml:space="preserve">also </w:t>
      </w:r>
      <w:r w:rsidR="007142B3" w:rsidRPr="009B7C7F">
        <w:t xml:space="preserve">be original and fixed in a tangible medium </w:t>
      </w:r>
      <w:r>
        <w:t>of expression</w:t>
      </w:r>
      <w:r w:rsidR="00D50852" w:rsidRPr="009B7C7F">
        <w:t>.</w:t>
      </w:r>
    </w:p>
    <w:p w:rsidR="002441E1" w:rsidRPr="009B7C7F" w:rsidRDefault="002441E1" w:rsidP="008B6B12">
      <w:pPr>
        <w:rPr>
          <w:rFonts w:asciiTheme="minorHAnsi" w:hAnsiTheme="minorHAnsi"/>
          <w:szCs w:val="28"/>
        </w:rPr>
      </w:pPr>
      <w:r w:rsidRPr="009B7C7F">
        <w:rPr>
          <w:rFonts w:asciiTheme="minorHAnsi" w:hAnsiTheme="minorHAnsi"/>
          <w:szCs w:val="28"/>
        </w:rPr>
        <w:t>Originali</w:t>
      </w:r>
      <w:r w:rsidR="007142B3" w:rsidRPr="009B7C7F">
        <w:rPr>
          <w:rFonts w:asciiTheme="minorHAnsi" w:hAnsiTheme="minorHAnsi"/>
          <w:szCs w:val="28"/>
        </w:rPr>
        <w:t>ty in this context does not</w:t>
      </w:r>
      <w:r w:rsidRPr="009B7C7F">
        <w:rPr>
          <w:rFonts w:asciiTheme="minorHAnsi" w:hAnsiTheme="minorHAnsi"/>
          <w:szCs w:val="28"/>
        </w:rPr>
        <w:t xml:space="preserve"> mean novelty. </w:t>
      </w:r>
      <w:r w:rsidR="007142B3" w:rsidRPr="009B7C7F">
        <w:rPr>
          <w:rFonts w:asciiTheme="minorHAnsi" w:hAnsiTheme="minorHAnsi"/>
          <w:szCs w:val="28"/>
        </w:rPr>
        <w:t xml:space="preserve">The underlying idea in the work need not be new or novel. </w:t>
      </w:r>
      <w:r w:rsidR="009C7EF8">
        <w:rPr>
          <w:rFonts w:asciiTheme="minorHAnsi" w:hAnsiTheme="minorHAnsi"/>
          <w:szCs w:val="28"/>
        </w:rPr>
        <w:t xml:space="preserve">It is enough that the </w:t>
      </w:r>
      <w:r w:rsidRPr="009B7C7F">
        <w:rPr>
          <w:rFonts w:asciiTheme="minorHAnsi" w:hAnsiTheme="minorHAnsi"/>
          <w:szCs w:val="28"/>
        </w:rPr>
        <w:t>author has put in sufficient effort to give it</w:t>
      </w:r>
      <w:r w:rsidR="007142B3" w:rsidRPr="009B7C7F">
        <w:rPr>
          <w:rFonts w:asciiTheme="minorHAnsi" w:hAnsiTheme="minorHAnsi"/>
          <w:szCs w:val="28"/>
        </w:rPr>
        <w:t xml:space="preserve"> an original character</w:t>
      </w:r>
      <w:r w:rsidRPr="009B7C7F">
        <w:rPr>
          <w:rFonts w:asciiTheme="minorHAnsi" w:hAnsiTheme="minorHAnsi"/>
          <w:szCs w:val="28"/>
        </w:rPr>
        <w:t xml:space="preserve">. </w:t>
      </w:r>
      <w:r w:rsidR="007142B3" w:rsidRPr="009B7C7F">
        <w:rPr>
          <w:rFonts w:asciiTheme="minorHAnsi" w:hAnsiTheme="minorHAnsi"/>
          <w:szCs w:val="28"/>
        </w:rPr>
        <w:t xml:space="preserve">In other words, the author must have created the work </w:t>
      </w:r>
      <w:r w:rsidR="005F4D8C">
        <w:rPr>
          <w:rFonts w:asciiTheme="minorHAnsi" w:hAnsiTheme="minorHAnsi"/>
          <w:szCs w:val="28"/>
        </w:rPr>
        <w:t xml:space="preserve">through </w:t>
      </w:r>
      <w:r w:rsidR="005C2C74" w:rsidRPr="009B7C7F">
        <w:rPr>
          <w:rFonts w:asciiTheme="minorHAnsi" w:hAnsiTheme="minorHAnsi"/>
          <w:szCs w:val="28"/>
        </w:rPr>
        <w:t>direct and independent exertion or labour; without copying from another person. The practical application of this principle means that copyright will not be infringed where two or more works based on the s</w:t>
      </w:r>
      <w:r w:rsidR="00C476AC" w:rsidRPr="009B7C7F">
        <w:rPr>
          <w:rFonts w:asciiTheme="minorHAnsi" w:hAnsiTheme="minorHAnsi"/>
          <w:szCs w:val="28"/>
        </w:rPr>
        <w:t>ame ideas are created, provided that</w:t>
      </w:r>
      <w:r w:rsidR="005C2C74" w:rsidRPr="009B7C7F">
        <w:rPr>
          <w:rFonts w:asciiTheme="minorHAnsi" w:hAnsiTheme="minorHAnsi"/>
          <w:szCs w:val="28"/>
        </w:rPr>
        <w:t xml:space="preserve"> </w:t>
      </w:r>
      <w:r w:rsidR="005F4D8C">
        <w:rPr>
          <w:rFonts w:asciiTheme="minorHAnsi" w:hAnsiTheme="minorHAnsi"/>
          <w:szCs w:val="28"/>
        </w:rPr>
        <w:t>none is copied from the other</w:t>
      </w:r>
      <w:r w:rsidR="00D50852" w:rsidRPr="009B7C7F">
        <w:rPr>
          <w:rFonts w:asciiTheme="minorHAnsi" w:hAnsiTheme="minorHAnsi"/>
          <w:szCs w:val="28"/>
        </w:rPr>
        <w:t>.</w:t>
      </w:r>
      <w:r w:rsidR="005F4D8C">
        <w:rPr>
          <w:rFonts w:asciiTheme="minorHAnsi" w:hAnsiTheme="minorHAnsi"/>
          <w:szCs w:val="28"/>
        </w:rPr>
        <w:t xml:space="preserve"> That </w:t>
      </w:r>
      <w:r w:rsidRPr="009B7C7F">
        <w:rPr>
          <w:rFonts w:asciiTheme="minorHAnsi" w:hAnsiTheme="minorHAnsi"/>
          <w:szCs w:val="28"/>
        </w:rPr>
        <w:t xml:space="preserve">somebody else had created a similar work in the past does not deny </w:t>
      </w:r>
      <w:r w:rsidR="005F4D8C">
        <w:rPr>
          <w:rFonts w:asciiTheme="minorHAnsi" w:hAnsiTheme="minorHAnsi"/>
          <w:szCs w:val="28"/>
        </w:rPr>
        <w:t xml:space="preserve">it </w:t>
      </w:r>
      <w:r w:rsidRPr="009B7C7F">
        <w:rPr>
          <w:rFonts w:asciiTheme="minorHAnsi" w:hAnsiTheme="minorHAnsi"/>
          <w:szCs w:val="28"/>
        </w:rPr>
        <w:t xml:space="preserve">copyright </w:t>
      </w:r>
      <w:r w:rsidR="005F4D8C">
        <w:rPr>
          <w:rFonts w:asciiTheme="minorHAnsi" w:hAnsiTheme="minorHAnsi"/>
          <w:szCs w:val="28"/>
        </w:rPr>
        <w:t xml:space="preserve">so long </w:t>
      </w:r>
      <w:r w:rsidRPr="009B7C7F">
        <w:rPr>
          <w:rFonts w:asciiTheme="minorHAnsi" w:hAnsiTheme="minorHAnsi"/>
          <w:szCs w:val="28"/>
        </w:rPr>
        <w:t xml:space="preserve">as </w:t>
      </w:r>
      <w:r w:rsidR="005F4D8C">
        <w:rPr>
          <w:rFonts w:asciiTheme="minorHAnsi" w:hAnsiTheme="minorHAnsi"/>
          <w:szCs w:val="28"/>
        </w:rPr>
        <w:t xml:space="preserve">there was </w:t>
      </w:r>
      <w:r w:rsidRPr="009B7C7F">
        <w:rPr>
          <w:rFonts w:asciiTheme="minorHAnsi" w:hAnsiTheme="minorHAnsi"/>
          <w:szCs w:val="28"/>
        </w:rPr>
        <w:t>independent skill and judgment.</w:t>
      </w:r>
    </w:p>
    <w:p w:rsidR="002441E1" w:rsidRPr="009B7C7F" w:rsidRDefault="005F4D8C" w:rsidP="008B6B12">
      <w:pPr>
        <w:rPr>
          <w:rFonts w:asciiTheme="minorHAnsi" w:hAnsiTheme="minorHAnsi"/>
          <w:szCs w:val="28"/>
        </w:rPr>
      </w:pPr>
      <w:r>
        <w:rPr>
          <w:rFonts w:asciiTheme="minorHAnsi" w:hAnsiTheme="minorHAnsi"/>
          <w:szCs w:val="28"/>
        </w:rPr>
        <w:t xml:space="preserve">On </w:t>
      </w:r>
      <w:r w:rsidR="005C2C74" w:rsidRPr="009B7C7F">
        <w:rPr>
          <w:rFonts w:asciiTheme="minorHAnsi" w:hAnsiTheme="minorHAnsi"/>
          <w:szCs w:val="28"/>
        </w:rPr>
        <w:t>the requirement of fixation, the moment an idea is put down in a material form such as on paper, recorded on t</w:t>
      </w:r>
      <w:r w:rsidR="00C476AC" w:rsidRPr="009B7C7F">
        <w:rPr>
          <w:rFonts w:asciiTheme="minorHAnsi" w:hAnsiTheme="minorHAnsi"/>
          <w:szCs w:val="28"/>
        </w:rPr>
        <w:t>ape or stored on a computer disc;</w:t>
      </w:r>
      <w:r w:rsidR="005C2C74" w:rsidRPr="009B7C7F">
        <w:rPr>
          <w:rFonts w:asciiTheme="minorHAnsi" w:hAnsiTheme="minorHAnsi"/>
          <w:szCs w:val="28"/>
        </w:rPr>
        <w:t xml:space="preserve"> it is automatically protected by copyright.</w:t>
      </w:r>
      <w:r w:rsidR="002441E1" w:rsidRPr="009B7C7F">
        <w:rPr>
          <w:rFonts w:asciiTheme="minorHAnsi" w:hAnsiTheme="minorHAnsi"/>
          <w:szCs w:val="28"/>
        </w:rPr>
        <w:t xml:space="preserve"> </w:t>
      </w:r>
      <w:r>
        <w:rPr>
          <w:rFonts w:asciiTheme="minorHAnsi" w:hAnsiTheme="minorHAnsi"/>
          <w:szCs w:val="28"/>
        </w:rPr>
        <w:t xml:space="preserve">Understandably, fixation is not required for broadcasts which are ephemeral and for cinematograph films which are, by their nature in </w:t>
      </w:r>
      <w:r w:rsidR="002441E1" w:rsidRPr="009B7C7F">
        <w:rPr>
          <w:rFonts w:asciiTheme="minorHAnsi" w:hAnsiTheme="minorHAnsi"/>
          <w:szCs w:val="28"/>
        </w:rPr>
        <w:t>fix</w:t>
      </w:r>
      <w:r>
        <w:rPr>
          <w:rFonts w:asciiTheme="minorHAnsi" w:hAnsiTheme="minorHAnsi"/>
          <w:szCs w:val="28"/>
        </w:rPr>
        <w:t>ed forms</w:t>
      </w:r>
      <w:r w:rsidR="002441E1" w:rsidRPr="009B7C7F">
        <w:rPr>
          <w:rFonts w:asciiTheme="minorHAnsi" w:hAnsiTheme="minorHAnsi"/>
          <w:szCs w:val="28"/>
        </w:rPr>
        <w:t>.</w:t>
      </w:r>
    </w:p>
    <w:p w:rsidR="002441E1" w:rsidRPr="009B7C7F" w:rsidRDefault="008A6DE2" w:rsidP="008B6B12">
      <w:pPr>
        <w:rPr>
          <w:rFonts w:asciiTheme="minorHAnsi" w:hAnsiTheme="minorHAnsi"/>
          <w:szCs w:val="28"/>
        </w:rPr>
      </w:pPr>
      <w:r w:rsidRPr="009B7C7F">
        <w:rPr>
          <w:rFonts w:asciiTheme="minorHAnsi" w:hAnsiTheme="minorHAnsi"/>
          <w:szCs w:val="28"/>
        </w:rPr>
        <w:lastRenderedPageBreak/>
        <w:t>In addition to the requirement of originality and fixation, the Copyright Act also</w:t>
      </w:r>
      <w:r w:rsidR="00D96BAE" w:rsidRPr="009B7C7F">
        <w:rPr>
          <w:rFonts w:asciiTheme="minorHAnsi" w:hAnsiTheme="minorHAnsi"/>
          <w:szCs w:val="28"/>
        </w:rPr>
        <w:t xml:space="preserve"> provides</w:t>
      </w:r>
      <w:r w:rsidRPr="009B7C7F">
        <w:rPr>
          <w:rFonts w:asciiTheme="minorHAnsi" w:hAnsiTheme="minorHAnsi"/>
          <w:szCs w:val="28"/>
        </w:rPr>
        <w:t xml:space="preserve"> </w:t>
      </w:r>
      <w:r w:rsidR="002441E1" w:rsidRPr="009B7C7F">
        <w:rPr>
          <w:rFonts w:asciiTheme="minorHAnsi" w:hAnsiTheme="minorHAnsi"/>
          <w:szCs w:val="28"/>
        </w:rPr>
        <w:t xml:space="preserve">that either the work or the author </w:t>
      </w:r>
      <w:r w:rsidR="005F4D8C">
        <w:rPr>
          <w:rFonts w:asciiTheme="minorHAnsi" w:hAnsiTheme="minorHAnsi"/>
          <w:szCs w:val="28"/>
        </w:rPr>
        <w:t xml:space="preserve">should </w:t>
      </w:r>
      <w:r w:rsidR="002441E1" w:rsidRPr="009B7C7F">
        <w:rPr>
          <w:rFonts w:asciiTheme="minorHAnsi" w:hAnsiTheme="minorHAnsi"/>
          <w:szCs w:val="28"/>
        </w:rPr>
        <w:t>be connected to Nigeria by way of cit</w:t>
      </w:r>
      <w:r w:rsidR="00D96BAE" w:rsidRPr="009B7C7F">
        <w:rPr>
          <w:rFonts w:asciiTheme="minorHAnsi" w:hAnsiTheme="minorHAnsi"/>
          <w:szCs w:val="28"/>
        </w:rPr>
        <w:t>izenship</w:t>
      </w:r>
      <w:r w:rsidR="005F4D8C">
        <w:rPr>
          <w:rFonts w:asciiTheme="minorHAnsi" w:hAnsiTheme="minorHAnsi"/>
          <w:szCs w:val="28"/>
        </w:rPr>
        <w:t>, domicile</w:t>
      </w:r>
      <w:r w:rsidR="00D96BAE" w:rsidRPr="009B7C7F">
        <w:rPr>
          <w:rFonts w:asciiTheme="minorHAnsi" w:hAnsiTheme="minorHAnsi"/>
          <w:szCs w:val="28"/>
        </w:rPr>
        <w:t xml:space="preserve"> or </w:t>
      </w:r>
      <w:r w:rsidR="005F4D8C">
        <w:rPr>
          <w:rFonts w:asciiTheme="minorHAnsi" w:hAnsiTheme="minorHAnsi"/>
          <w:szCs w:val="28"/>
        </w:rPr>
        <w:t xml:space="preserve">through the </w:t>
      </w:r>
      <w:r w:rsidR="00D96BAE" w:rsidRPr="009B7C7F">
        <w:rPr>
          <w:rFonts w:asciiTheme="minorHAnsi" w:hAnsiTheme="minorHAnsi"/>
          <w:szCs w:val="28"/>
        </w:rPr>
        <w:t xml:space="preserve">first publication </w:t>
      </w:r>
      <w:r w:rsidR="005F4D8C">
        <w:rPr>
          <w:rFonts w:asciiTheme="minorHAnsi" w:hAnsiTheme="minorHAnsi"/>
          <w:szCs w:val="28"/>
        </w:rPr>
        <w:t xml:space="preserve">of the </w:t>
      </w:r>
      <w:r w:rsidR="002441E1" w:rsidRPr="009B7C7F">
        <w:rPr>
          <w:rFonts w:asciiTheme="minorHAnsi" w:hAnsiTheme="minorHAnsi"/>
          <w:szCs w:val="28"/>
        </w:rPr>
        <w:t xml:space="preserve">work </w:t>
      </w:r>
      <w:r w:rsidR="005F4D8C">
        <w:rPr>
          <w:rFonts w:asciiTheme="minorHAnsi" w:hAnsiTheme="minorHAnsi"/>
          <w:szCs w:val="28"/>
        </w:rPr>
        <w:t xml:space="preserve">in Nigeria. Works of </w:t>
      </w:r>
      <w:r w:rsidR="002441E1" w:rsidRPr="009B7C7F">
        <w:rPr>
          <w:rFonts w:asciiTheme="minorHAnsi" w:hAnsiTheme="minorHAnsi"/>
          <w:szCs w:val="28"/>
        </w:rPr>
        <w:t>government or prescribed international bodies</w:t>
      </w:r>
      <w:r w:rsidR="005F4D8C">
        <w:rPr>
          <w:rFonts w:asciiTheme="minorHAnsi" w:hAnsiTheme="minorHAnsi"/>
          <w:szCs w:val="28"/>
        </w:rPr>
        <w:t xml:space="preserve"> are also protected as such</w:t>
      </w:r>
      <w:r w:rsidR="002441E1" w:rsidRPr="009B7C7F">
        <w:rPr>
          <w:rFonts w:asciiTheme="minorHAnsi" w:hAnsiTheme="minorHAnsi"/>
          <w:szCs w:val="28"/>
        </w:rPr>
        <w:t>.</w:t>
      </w:r>
    </w:p>
    <w:p w:rsidR="002441E1" w:rsidRPr="009B7C7F" w:rsidRDefault="00226E88" w:rsidP="00FB6D70">
      <w:pPr>
        <w:pStyle w:val="Heading3"/>
      </w:pPr>
      <w:bookmarkStart w:id="12" w:name="_Toc303539229"/>
      <w:r w:rsidRPr="009B7C7F">
        <w:t>1.7</w:t>
      </w:r>
      <w:r w:rsidRPr="009B7C7F">
        <w:tab/>
      </w:r>
      <w:r w:rsidR="00D96BAE" w:rsidRPr="009B7C7F">
        <w:t xml:space="preserve">What is not </w:t>
      </w:r>
      <w:r w:rsidR="008F2838" w:rsidRPr="009B7C7F">
        <w:t>protected</w:t>
      </w:r>
      <w:r w:rsidR="00D96BAE" w:rsidRPr="009B7C7F">
        <w:t xml:space="preserve"> by </w:t>
      </w:r>
      <w:r w:rsidR="00D50852" w:rsidRPr="009B7C7F">
        <w:t>c</w:t>
      </w:r>
      <w:r w:rsidR="008A6DE2" w:rsidRPr="009B7C7F">
        <w:t>opyright?</w:t>
      </w:r>
      <w:bookmarkEnd w:id="12"/>
    </w:p>
    <w:p w:rsidR="002441E1" w:rsidRPr="009B7C7F" w:rsidRDefault="00FA62F0" w:rsidP="00347135">
      <w:pPr>
        <w:pStyle w:val="BodyText"/>
      </w:pPr>
      <w:r>
        <w:t xml:space="preserve">As mentioned above, </w:t>
      </w:r>
      <w:r w:rsidR="002441E1" w:rsidRPr="009B7C7F">
        <w:t xml:space="preserve">copyright does not protect ideas or thoughts. </w:t>
      </w:r>
      <w:r>
        <w:t xml:space="preserve">It </w:t>
      </w:r>
      <w:r w:rsidR="002441E1" w:rsidRPr="009B7C7F">
        <w:t>does not also protect concept</w:t>
      </w:r>
      <w:r w:rsidR="008A6DE2" w:rsidRPr="009B7C7F">
        <w:t>s</w:t>
      </w:r>
      <w:r w:rsidR="002441E1" w:rsidRPr="009B7C7F">
        <w:t>, facts</w:t>
      </w:r>
      <w:r>
        <w:t>,</w:t>
      </w:r>
      <w:r w:rsidR="002441E1" w:rsidRPr="009B7C7F">
        <w:t xml:space="preserve"> names, titles, slogans and short phrases. M</w:t>
      </w:r>
      <w:r>
        <w:t>ost of these a</w:t>
      </w:r>
      <w:r w:rsidR="002441E1" w:rsidRPr="009B7C7F">
        <w:t xml:space="preserve">re not protected as </w:t>
      </w:r>
      <w:r>
        <w:t xml:space="preserve">they </w:t>
      </w:r>
      <w:r w:rsidR="002441E1" w:rsidRPr="009B7C7F">
        <w:t xml:space="preserve">do not satisfy the originality test. </w:t>
      </w:r>
      <w:r w:rsidR="008A6DE2" w:rsidRPr="009B7C7F">
        <w:t>If an idea can only be expressed in one particular way</w:t>
      </w:r>
      <w:r>
        <w:t>, then</w:t>
      </w:r>
      <w:r w:rsidR="008A6DE2" w:rsidRPr="009B7C7F">
        <w:t xml:space="preserve"> that expression will not be protected since conferring copyright protection would effectively grant a</w:t>
      </w:r>
      <w:r>
        <w:t xml:space="preserve">n unfair </w:t>
      </w:r>
      <w:r w:rsidR="008A6DE2" w:rsidRPr="009B7C7F">
        <w:t xml:space="preserve">monopoly. For instance, protection will not be accorded the arrangement of letters of </w:t>
      </w:r>
      <w:r>
        <w:t xml:space="preserve">the </w:t>
      </w:r>
      <w:r w:rsidR="008A6DE2" w:rsidRPr="009B7C7F">
        <w:t>alphabet in their logical sequence; or the mere arrangements of dates in a month.</w:t>
      </w:r>
    </w:p>
    <w:p w:rsidR="002441E1" w:rsidRPr="009B7C7F" w:rsidRDefault="00226E88" w:rsidP="00FB6D70">
      <w:pPr>
        <w:pStyle w:val="Heading3"/>
      </w:pPr>
      <w:bookmarkStart w:id="13" w:name="_Toc303539230"/>
      <w:r w:rsidRPr="009B7C7F">
        <w:t>1.8</w:t>
      </w:r>
      <w:r w:rsidRPr="009B7C7F">
        <w:tab/>
      </w:r>
      <w:r w:rsidR="001C71CC" w:rsidRPr="009B7C7F">
        <w:t xml:space="preserve">Who </w:t>
      </w:r>
      <w:r w:rsidR="00D50852" w:rsidRPr="009B7C7F">
        <w:t>o</w:t>
      </w:r>
      <w:r w:rsidR="001C71CC" w:rsidRPr="009B7C7F">
        <w:t xml:space="preserve">wns </w:t>
      </w:r>
      <w:r w:rsidR="001D1CBA">
        <w:t xml:space="preserve">the </w:t>
      </w:r>
      <w:r w:rsidR="00D50852" w:rsidRPr="009B7C7F">
        <w:t>c</w:t>
      </w:r>
      <w:r w:rsidR="001C71CC" w:rsidRPr="009B7C7F">
        <w:t xml:space="preserve">opyright in a </w:t>
      </w:r>
      <w:r w:rsidR="00D50852" w:rsidRPr="009B7C7F">
        <w:t>w</w:t>
      </w:r>
      <w:r w:rsidR="001C71CC" w:rsidRPr="009B7C7F">
        <w:t>ork?</w:t>
      </w:r>
      <w:bookmarkEnd w:id="13"/>
    </w:p>
    <w:p w:rsidR="002441E1" w:rsidRPr="009B7C7F" w:rsidRDefault="002441E1" w:rsidP="00347135">
      <w:pPr>
        <w:pStyle w:val="BodyText"/>
      </w:pPr>
      <w:r w:rsidRPr="009B7C7F">
        <w:t xml:space="preserve">Generally speaking, the author of a work </w:t>
      </w:r>
      <w:r w:rsidR="001C71CC" w:rsidRPr="009B7C7F">
        <w:t xml:space="preserve">is the first owner of </w:t>
      </w:r>
      <w:r w:rsidR="00FA62F0">
        <w:t>the c</w:t>
      </w:r>
      <w:r w:rsidR="001C71CC" w:rsidRPr="009B7C7F">
        <w:t>opyright</w:t>
      </w:r>
      <w:r w:rsidRPr="009B7C7F">
        <w:t>. The person who created the</w:t>
      </w:r>
      <w:r w:rsidR="001C71CC" w:rsidRPr="009B7C7F">
        <w:t xml:space="preserve"> work is regarded as the author.</w:t>
      </w:r>
      <w:r w:rsidRPr="009B7C7F">
        <w:t xml:space="preserve"> </w:t>
      </w:r>
      <w:r w:rsidR="001C71CC" w:rsidRPr="009B7C7F">
        <w:t>W</w:t>
      </w:r>
      <w:r w:rsidRPr="009B7C7F">
        <w:t xml:space="preserve">here a work is created by more than one person, all the creators </w:t>
      </w:r>
      <w:r w:rsidR="001C71CC" w:rsidRPr="009B7C7F">
        <w:t>may</w:t>
      </w:r>
      <w:r w:rsidRPr="009B7C7F">
        <w:t xml:space="preserve"> be addressed as co-authors or joint authors.</w:t>
      </w:r>
      <w:r w:rsidR="001C71CC" w:rsidRPr="009B7C7F">
        <w:t xml:space="preserve"> An author in most cases is a human being, while the owner of copyright may or may not be a human being. For instance, an author may assign</w:t>
      </w:r>
      <w:r w:rsidR="006136B9" w:rsidRPr="009B7C7F">
        <w:t xml:space="preserve"> (or sell)</w:t>
      </w:r>
      <w:r w:rsidR="001C71CC" w:rsidRPr="009B7C7F">
        <w:t xml:space="preserve"> his copyright to </w:t>
      </w:r>
      <w:r w:rsidR="001C71CC" w:rsidRPr="009B7C7F">
        <w:lastRenderedPageBreak/>
        <w:t>a company thereby making the company the copyright owner.</w:t>
      </w:r>
    </w:p>
    <w:p w:rsidR="002441E1" w:rsidRPr="009B7C7F" w:rsidRDefault="00FA62F0" w:rsidP="008B6B12">
      <w:pPr>
        <w:rPr>
          <w:rFonts w:asciiTheme="minorHAnsi" w:hAnsiTheme="minorHAnsi"/>
          <w:szCs w:val="28"/>
        </w:rPr>
      </w:pPr>
      <w:r>
        <w:rPr>
          <w:rFonts w:asciiTheme="minorHAnsi" w:hAnsiTheme="minorHAnsi"/>
          <w:szCs w:val="28"/>
        </w:rPr>
        <w:t xml:space="preserve">The authorship of a </w:t>
      </w:r>
      <w:r w:rsidR="001C71CC" w:rsidRPr="009B7C7F">
        <w:rPr>
          <w:rFonts w:asciiTheme="minorHAnsi" w:hAnsiTheme="minorHAnsi"/>
          <w:szCs w:val="28"/>
        </w:rPr>
        <w:t xml:space="preserve">work also depends on the type of work involved. </w:t>
      </w:r>
      <w:r w:rsidR="002441E1" w:rsidRPr="009B7C7F">
        <w:rPr>
          <w:rFonts w:asciiTheme="minorHAnsi" w:hAnsiTheme="minorHAnsi"/>
          <w:szCs w:val="28"/>
        </w:rPr>
        <w:t>In the ca</w:t>
      </w:r>
      <w:r w:rsidR="001C71CC" w:rsidRPr="009B7C7F">
        <w:rPr>
          <w:rFonts w:asciiTheme="minorHAnsi" w:hAnsiTheme="minorHAnsi"/>
          <w:szCs w:val="28"/>
        </w:rPr>
        <w:t xml:space="preserve">se of a photographic work, </w:t>
      </w:r>
      <w:r>
        <w:rPr>
          <w:rFonts w:asciiTheme="minorHAnsi" w:hAnsiTheme="minorHAnsi"/>
          <w:szCs w:val="28"/>
        </w:rPr>
        <w:t xml:space="preserve">he is the </w:t>
      </w:r>
      <w:r w:rsidR="001C71CC" w:rsidRPr="009B7C7F">
        <w:rPr>
          <w:rFonts w:asciiTheme="minorHAnsi" w:hAnsiTheme="minorHAnsi"/>
          <w:szCs w:val="28"/>
        </w:rPr>
        <w:t xml:space="preserve">person </w:t>
      </w:r>
      <w:r w:rsidR="002441E1" w:rsidRPr="009B7C7F">
        <w:rPr>
          <w:rFonts w:asciiTheme="minorHAnsi" w:hAnsiTheme="minorHAnsi"/>
          <w:szCs w:val="28"/>
        </w:rPr>
        <w:t>who took the photograph</w:t>
      </w:r>
      <w:r w:rsidR="00A048E7" w:rsidRPr="009B7C7F">
        <w:rPr>
          <w:rFonts w:asciiTheme="minorHAnsi" w:hAnsiTheme="minorHAnsi"/>
          <w:szCs w:val="28"/>
        </w:rPr>
        <w:t xml:space="preserve">. </w:t>
      </w:r>
      <w:r w:rsidR="002441E1" w:rsidRPr="009B7C7F">
        <w:rPr>
          <w:rFonts w:asciiTheme="minorHAnsi" w:hAnsiTheme="minorHAnsi"/>
          <w:szCs w:val="28"/>
        </w:rPr>
        <w:t>In the case of a broadcast</w:t>
      </w:r>
      <w:r w:rsidR="006136B9" w:rsidRPr="009B7C7F">
        <w:rPr>
          <w:rFonts w:asciiTheme="minorHAnsi" w:hAnsiTheme="minorHAnsi"/>
          <w:szCs w:val="28"/>
        </w:rPr>
        <w:t>,</w:t>
      </w:r>
      <w:r w:rsidR="002441E1" w:rsidRPr="009B7C7F">
        <w:rPr>
          <w:rFonts w:asciiTheme="minorHAnsi" w:hAnsiTheme="minorHAnsi"/>
          <w:szCs w:val="28"/>
        </w:rPr>
        <w:t xml:space="preserve"> it is the person by whom the arrangements for the making or the transmission of the broadcast were undertaken. In the case of sound recordings, </w:t>
      </w:r>
      <w:r>
        <w:rPr>
          <w:rFonts w:asciiTheme="minorHAnsi" w:hAnsiTheme="minorHAnsi"/>
          <w:szCs w:val="28"/>
        </w:rPr>
        <w:t xml:space="preserve">the </w:t>
      </w:r>
      <w:r w:rsidR="002441E1" w:rsidRPr="009B7C7F">
        <w:rPr>
          <w:rFonts w:asciiTheme="minorHAnsi" w:hAnsiTheme="minorHAnsi"/>
          <w:szCs w:val="28"/>
        </w:rPr>
        <w:t xml:space="preserve">author </w:t>
      </w:r>
      <w:r>
        <w:rPr>
          <w:rFonts w:asciiTheme="minorHAnsi" w:hAnsiTheme="minorHAnsi"/>
          <w:szCs w:val="28"/>
        </w:rPr>
        <w:t xml:space="preserve">is </w:t>
      </w:r>
      <w:r w:rsidR="002441E1" w:rsidRPr="009B7C7F">
        <w:rPr>
          <w:rFonts w:asciiTheme="minorHAnsi" w:hAnsiTheme="minorHAnsi"/>
          <w:szCs w:val="28"/>
        </w:rPr>
        <w:t xml:space="preserve">the person by whom the arrangements for the making of the sound recording were made, except that in the case of a sound recording of </w:t>
      </w:r>
      <w:r>
        <w:rPr>
          <w:rFonts w:asciiTheme="minorHAnsi" w:hAnsiTheme="minorHAnsi"/>
          <w:szCs w:val="28"/>
        </w:rPr>
        <w:t xml:space="preserve">a </w:t>
      </w:r>
      <w:r w:rsidR="002441E1" w:rsidRPr="009B7C7F">
        <w:rPr>
          <w:rFonts w:asciiTheme="minorHAnsi" w:hAnsiTheme="minorHAnsi"/>
          <w:szCs w:val="28"/>
        </w:rPr>
        <w:t>musical work, the author will be the artist</w:t>
      </w:r>
      <w:r>
        <w:rPr>
          <w:rFonts w:asciiTheme="minorHAnsi" w:hAnsiTheme="minorHAnsi"/>
          <w:szCs w:val="28"/>
        </w:rPr>
        <w:t>e</w:t>
      </w:r>
      <w:r w:rsidR="002441E1" w:rsidRPr="009B7C7F">
        <w:rPr>
          <w:rFonts w:asciiTheme="minorHAnsi" w:hAnsiTheme="minorHAnsi"/>
          <w:szCs w:val="28"/>
        </w:rPr>
        <w:t xml:space="preserve"> in whose name the recording was made</w:t>
      </w:r>
      <w:r w:rsidR="006136B9" w:rsidRPr="009B7C7F">
        <w:rPr>
          <w:rFonts w:asciiTheme="minorHAnsi" w:hAnsiTheme="minorHAnsi"/>
          <w:szCs w:val="28"/>
        </w:rPr>
        <w:t>,</w:t>
      </w:r>
      <w:r w:rsidR="002441E1" w:rsidRPr="009B7C7F">
        <w:rPr>
          <w:rFonts w:asciiTheme="minorHAnsi" w:hAnsiTheme="minorHAnsi"/>
          <w:szCs w:val="28"/>
        </w:rPr>
        <w:t xml:space="preserve"> unless in either case, the parties to the making of the sound recording, provide otherwise by contract.</w:t>
      </w:r>
    </w:p>
    <w:p w:rsidR="002441E1" w:rsidRPr="009B7C7F" w:rsidRDefault="00226E88" w:rsidP="00FB6D70">
      <w:pPr>
        <w:pStyle w:val="Heading3"/>
      </w:pPr>
      <w:bookmarkStart w:id="14" w:name="_Toc303539231"/>
      <w:r w:rsidRPr="009B7C7F">
        <w:t>1.9</w:t>
      </w:r>
      <w:r w:rsidRPr="009B7C7F">
        <w:tab/>
      </w:r>
      <w:r w:rsidR="006136B9" w:rsidRPr="009B7C7F">
        <w:t xml:space="preserve">What </w:t>
      </w:r>
      <w:r w:rsidR="001D1CBA">
        <w:t xml:space="preserve">are the </w:t>
      </w:r>
      <w:r w:rsidR="009B7C7F" w:rsidRPr="009B7C7F">
        <w:t>r</w:t>
      </w:r>
      <w:r w:rsidR="00A048E7" w:rsidRPr="009B7C7F">
        <w:t xml:space="preserve">ights </w:t>
      </w:r>
      <w:r w:rsidR="001D1CBA">
        <w:t>conferred</w:t>
      </w:r>
      <w:r w:rsidR="00A048E7" w:rsidRPr="009B7C7F">
        <w:t>?</w:t>
      </w:r>
      <w:bookmarkEnd w:id="14"/>
    </w:p>
    <w:p w:rsidR="002441E1" w:rsidRPr="009B7C7F" w:rsidRDefault="00A048E7" w:rsidP="00347135">
      <w:pPr>
        <w:pStyle w:val="BodyText"/>
      </w:pPr>
      <w:r w:rsidRPr="009B7C7F">
        <w:t>Within the period of copyright, the copyright owner has certain exclusive rights to, for instance, reproduce (copy) or publish the work, communicate it to the public, control distribution to the public by way of sale, hire, rental or such other commercial arrangements</w:t>
      </w:r>
      <w:r w:rsidR="00FA62F0">
        <w:t>,</w:t>
      </w:r>
      <w:r w:rsidRPr="009B7C7F">
        <w:t xml:space="preserve"> broadcast the work; or mak</w:t>
      </w:r>
      <w:r w:rsidR="00FA62F0">
        <w:t>e</w:t>
      </w:r>
      <w:r w:rsidRPr="009B7C7F">
        <w:t xml:space="preserve"> an adaptation</w:t>
      </w:r>
      <w:r w:rsidR="006136B9" w:rsidRPr="009B7C7F">
        <w:t xml:space="preserve"> of </w:t>
      </w:r>
      <w:r w:rsidR="00FA62F0">
        <w:t>it</w:t>
      </w:r>
      <w:r w:rsidRPr="009B7C7F">
        <w:t xml:space="preserve">. These rights can be assigned or </w:t>
      </w:r>
      <w:r w:rsidR="006136B9" w:rsidRPr="009B7C7F">
        <w:t xml:space="preserve">licensed </w:t>
      </w:r>
      <w:r w:rsidRPr="009B7C7F">
        <w:t xml:space="preserve">by contract. Where </w:t>
      </w:r>
      <w:r w:rsidR="00DF6EA1" w:rsidRPr="009B7C7F">
        <w:t xml:space="preserve">the author assigns(sells) </w:t>
      </w:r>
      <w:r w:rsidRPr="009B7C7F">
        <w:t>his rights to a third party, th</w:t>
      </w:r>
      <w:r w:rsidR="00FA62F0">
        <w:t>at</w:t>
      </w:r>
      <w:r w:rsidRPr="009B7C7F">
        <w:t xml:space="preserve"> third party becomes the owner of </w:t>
      </w:r>
      <w:r w:rsidR="00FA62F0">
        <w:t xml:space="preserve">the </w:t>
      </w:r>
      <w:r w:rsidRPr="009B7C7F">
        <w:t xml:space="preserve">copyright as </w:t>
      </w:r>
      <w:r w:rsidR="009B7C7F" w:rsidRPr="009B7C7F">
        <w:t>opposed to the original author.</w:t>
      </w:r>
    </w:p>
    <w:p w:rsidR="002441E1" w:rsidRPr="009B7C7F" w:rsidRDefault="00B911C3" w:rsidP="008B6B12">
      <w:pPr>
        <w:rPr>
          <w:rFonts w:asciiTheme="minorHAnsi" w:hAnsiTheme="minorHAnsi"/>
          <w:szCs w:val="28"/>
        </w:rPr>
      </w:pPr>
      <w:r w:rsidRPr="009B7C7F">
        <w:rPr>
          <w:rFonts w:asciiTheme="minorHAnsi" w:hAnsiTheme="minorHAnsi"/>
          <w:szCs w:val="28"/>
        </w:rPr>
        <w:t xml:space="preserve">The author of a work is also entitled to certain non-economic rights called “moral rights”. These include the right to be identified as the </w:t>
      </w:r>
      <w:r w:rsidR="00DF6EA1" w:rsidRPr="009B7C7F">
        <w:rPr>
          <w:rFonts w:asciiTheme="minorHAnsi" w:hAnsiTheme="minorHAnsi"/>
          <w:szCs w:val="28"/>
        </w:rPr>
        <w:t xml:space="preserve">owner of the </w:t>
      </w:r>
      <w:r w:rsidRPr="009B7C7F">
        <w:rPr>
          <w:rFonts w:asciiTheme="minorHAnsi" w:hAnsiTheme="minorHAnsi"/>
          <w:szCs w:val="28"/>
        </w:rPr>
        <w:t xml:space="preserve">work </w:t>
      </w:r>
      <w:r w:rsidRPr="009B7C7F">
        <w:rPr>
          <w:rFonts w:asciiTheme="minorHAnsi" w:hAnsiTheme="minorHAnsi"/>
          <w:szCs w:val="28"/>
        </w:rPr>
        <w:lastRenderedPageBreak/>
        <w:t xml:space="preserve">(attribution) and the right to object to any derogatory treatment of the work. These </w:t>
      </w:r>
      <w:r w:rsidR="00010BC7" w:rsidRPr="009B7C7F">
        <w:rPr>
          <w:rFonts w:asciiTheme="minorHAnsi" w:hAnsiTheme="minorHAnsi"/>
          <w:szCs w:val="28"/>
        </w:rPr>
        <w:t>rights</w:t>
      </w:r>
      <w:r w:rsidRPr="009B7C7F">
        <w:rPr>
          <w:rFonts w:asciiTheme="minorHAnsi" w:hAnsiTheme="minorHAnsi"/>
          <w:szCs w:val="28"/>
        </w:rPr>
        <w:t xml:space="preserve"> are reserved for the author and unlike the economic rights, are perpetual and cannot be assigned. </w:t>
      </w:r>
    </w:p>
    <w:p w:rsidR="002441E1" w:rsidRPr="009B7C7F" w:rsidRDefault="00226E88" w:rsidP="00FB6D70">
      <w:pPr>
        <w:pStyle w:val="Heading3"/>
      </w:pPr>
      <w:bookmarkStart w:id="15" w:name="_Toc303539232"/>
      <w:r w:rsidRPr="009B7C7F">
        <w:t>1.10</w:t>
      </w:r>
      <w:r w:rsidRPr="009B7C7F">
        <w:tab/>
      </w:r>
      <w:r w:rsidR="00DF6EA1" w:rsidRPr="009B7C7F">
        <w:t xml:space="preserve">How </w:t>
      </w:r>
      <w:r w:rsidR="009B7C7F" w:rsidRPr="009B7C7F">
        <w:t>l</w:t>
      </w:r>
      <w:r w:rsidR="00DF6EA1" w:rsidRPr="009B7C7F">
        <w:t xml:space="preserve">ong does </w:t>
      </w:r>
      <w:r w:rsidR="009B7C7F" w:rsidRPr="009B7C7F">
        <w:t>c</w:t>
      </w:r>
      <w:r w:rsidR="00DF6EA1" w:rsidRPr="009B7C7F">
        <w:t xml:space="preserve">opyright </w:t>
      </w:r>
      <w:r w:rsidR="009B7C7F" w:rsidRPr="009B7C7F">
        <w:t>l</w:t>
      </w:r>
      <w:r w:rsidR="00010BC7" w:rsidRPr="009B7C7F">
        <w:t>ast?</w:t>
      </w:r>
      <w:bookmarkEnd w:id="15"/>
    </w:p>
    <w:p w:rsidR="002441E1" w:rsidRPr="009B7C7F" w:rsidRDefault="00FA62F0" w:rsidP="00347135">
      <w:pPr>
        <w:pStyle w:val="BodyText"/>
      </w:pPr>
      <w:r>
        <w:t>C</w:t>
      </w:r>
      <w:r w:rsidR="00010BC7" w:rsidRPr="009B7C7F">
        <w:t xml:space="preserve">opyright is not a perpetual right. The law stipulates a definite term of protection. The term of protection varies according to the type of work. </w:t>
      </w:r>
      <w:r w:rsidR="002441E1" w:rsidRPr="009B7C7F">
        <w:t>In the case of literary, music</w:t>
      </w:r>
      <w:r>
        <w:t>al</w:t>
      </w:r>
      <w:r w:rsidR="002441E1" w:rsidRPr="009B7C7F">
        <w:t xml:space="preserve"> or artistic works </w:t>
      </w:r>
      <w:r>
        <w:t>(</w:t>
      </w:r>
      <w:r w:rsidR="002441E1" w:rsidRPr="009B7C7F">
        <w:t>other than photographs</w:t>
      </w:r>
      <w:r>
        <w:t>)</w:t>
      </w:r>
      <w:r w:rsidR="002441E1" w:rsidRPr="009B7C7F">
        <w:t xml:space="preserve"> the term is </w:t>
      </w:r>
      <w:r w:rsidR="00DF6EA1" w:rsidRPr="009B7C7F">
        <w:t xml:space="preserve">70 </w:t>
      </w:r>
      <w:r w:rsidR="002441E1" w:rsidRPr="009B7C7F">
        <w:t>years after the end of the year in which the author dies</w:t>
      </w:r>
      <w:r w:rsidR="00463F86">
        <w:t>.</w:t>
      </w:r>
      <w:r w:rsidR="002441E1" w:rsidRPr="009B7C7F">
        <w:t xml:space="preserve"> in the case of cinematogr</w:t>
      </w:r>
      <w:r w:rsidR="00DF6EA1" w:rsidRPr="009B7C7F">
        <w:t>aph films and photographs</w:t>
      </w:r>
      <w:r w:rsidR="00463F86">
        <w:t xml:space="preserve"> it is </w:t>
      </w:r>
      <w:r w:rsidR="00DF6EA1" w:rsidRPr="009B7C7F">
        <w:t>50</w:t>
      </w:r>
      <w:r w:rsidR="002441E1" w:rsidRPr="009B7C7F">
        <w:t xml:space="preserve"> years after the end of the year in which the work was first published</w:t>
      </w:r>
      <w:r w:rsidR="00463F86">
        <w:t xml:space="preserve">. Sound </w:t>
      </w:r>
      <w:r w:rsidR="00DF6EA1" w:rsidRPr="009B7C7F">
        <w:t>recordings</w:t>
      </w:r>
      <w:r w:rsidR="00463F86">
        <w:t xml:space="preserve"> and broadcasts are for </w:t>
      </w:r>
      <w:r w:rsidR="00DF6EA1" w:rsidRPr="009B7C7F">
        <w:t>50</w:t>
      </w:r>
      <w:r w:rsidR="002441E1" w:rsidRPr="009B7C7F">
        <w:t xml:space="preserve"> years after the end of the year in which </w:t>
      </w:r>
      <w:r w:rsidR="00463F86">
        <w:t xml:space="preserve">sound recording was made or the </w:t>
      </w:r>
      <w:r w:rsidR="002441E1" w:rsidRPr="009B7C7F">
        <w:t>broadcast first took place.</w:t>
      </w:r>
    </w:p>
    <w:p w:rsidR="002441E1" w:rsidRPr="009B7C7F" w:rsidRDefault="00226E88" w:rsidP="00FB6D70">
      <w:pPr>
        <w:pStyle w:val="Heading3"/>
      </w:pPr>
      <w:bookmarkStart w:id="16" w:name="_Toc303539233"/>
      <w:r w:rsidRPr="009B7C7F">
        <w:t>1.11</w:t>
      </w:r>
      <w:r w:rsidRPr="009B7C7F">
        <w:tab/>
      </w:r>
      <w:r w:rsidR="001D1CBA">
        <w:t xml:space="preserve">Is </w:t>
      </w:r>
      <w:r w:rsidR="009B7C7F" w:rsidRPr="009B7C7F">
        <w:t>c</w:t>
      </w:r>
      <w:r w:rsidR="0020682F" w:rsidRPr="009B7C7F">
        <w:t xml:space="preserve">opyright </w:t>
      </w:r>
      <w:r w:rsidR="001D1CBA">
        <w:t>transferable</w:t>
      </w:r>
      <w:r w:rsidR="009B7C7F" w:rsidRPr="009B7C7F">
        <w:t>?</w:t>
      </w:r>
      <w:bookmarkEnd w:id="16"/>
    </w:p>
    <w:p w:rsidR="0020682F" w:rsidRPr="009B7C7F" w:rsidRDefault="002441E1" w:rsidP="00347135">
      <w:pPr>
        <w:pStyle w:val="BodyText"/>
      </w:pPr>
      <w:r w:rsidRPr="009B7C7F">
        <w:t xml:space="preserve">Copyright is akin to </w:t>
      </w:r>
      <w:r w:rsidR="0020682F" w:rsidRPr="009B7C7F">
        <w:t xml:space="preserve">other </w:t>
      </w:r>
      <w:r w:rsidRPr="009B7C7F">
        <w:t xml:space="preserve">proprietary rights </w:t>
      </w:r>
      <w:r w:rsidR="0020682F" w:rsidRPr="009B7C7F">
        <w:t xml:space="preserve">and can be dealt with </w:t>
      </w:r>
      <w:r w:rsidR="00463F86">
        <w:t xml:space="preserve">like </w:t>
      </w:r>
      <w:r w:rsidR="0020682F" w:rsidRPr="009B7C7F">
        <w:t>other properties. It</w:t>
      </w:r>
      <w:r w:rsidRPr="009B7C7F">
        <w:t xml:space="preserve"> can be </w:t>
      </w:r>
      <w:r w:rsidR="00463F86">
        <w:t xml:space="preserve">assigned, licensed or passed on to ones estate by </w:t>
      </w:r>
      <w:r w:rsidR="0020682F" w:rsidRPr="009B7C7F">
        <w:t xml:space="preserve">will or </w:t>
      </w:r>
      <w:r w:rsidR="00463F86">
        <w:t xml:space="preserve">on </w:t>
      </w:r>
      <w:r w:rsidR="0020682F" w:rsidRPr="009B7C7F">
        <w:t>intestacy.</w:t>
      </w:r>
    </w:p>
    <w:p w:rsidR="002441E1" w:rsidRPr="009B7C7F" w:rsidRDefault="0030405E" w:rsidP="008B6B12">
      <w:pPr>
        <w:rPr>
          <w:rFonts w:asciiTheme="minorHAnsi" w:hAnsiTheme="minorHAnsi"/>
          <w:szCs w:val="28"/>
        </w:rPr>
      </w:pPr>
      <w:r w:rsidRPr="009B7C7F">
        <w:rPr>
          <w:rFonts w:asciiTheme="minorHAnsi" w:hAnsiTheme="minorHAnsi"/>
          <w:szCs w:val="28"/>
        </w:rPr>
        <w:t xml:space="preserve">In the case of an assignment the copyright owner </w:t>
      </w:r>
      <w:r w:rsidR="0020682F" w:rsidRPr="009B7C7F">
        <w:rPr>
          <w:rFonts w:asciiTheme="minorHAnsi" w:hAnsiTheme="minorHAnsi"/>
          <w:szCs w:val="28"/>
        </w:rPr>
        <w:t xml:space="preserve">can either transfer the entire rights or part of it. For an assignment to be valid it must be in writing and signed by </w:t>
      </w:r>
      <w:r w:rsidR="00463F86">
        <w:rPr>
          <w:rFonts w:asciiTheme="minorHAnsi" w:hAnsiTheme="minorHAnsi"/>
          <w:szCs w:val="28"/>
        </w:rPr>
        <w:t xml:space="preserve">the </w:t>
      </w:r>
      <w:r w:rsidR="0020682F" w:rsidRPr="009B7C7F">
        <w:rPr>
          <w:rFonts w:asciiTheme="minorHAnsi" w:hAnsiTheme="minorHAnsi"/>
          <w:szCs w:val="28"/>
        </w:rPr>
        <w:t>copyright owner.</w:t>
      </w:r>
      <w:r w:rsidRPr="009B7C7F">
        <w:rPr>
          <w:rFonts w:asciiTheme="minorHAnsi" w:hAnsiTheme="minorHAnsi"/>
          <w:szCs w:val="28"/>
        </w:rPr>
        <w:t xml:space="preserve"> T</w:t>
      </w:r>
      <w:r w:rsidR="002441E1" w:rsidRPr="009B7C7F">
        <w:rPr>
          <w:rFonts w:asciiTheme="minorHAnsi" w:hAnsiTheme="minorHAnsi"/>
          <w:szCs w:val="28"/>
        </w:rPr>
        <w:t xml:space="preserve">he owner of a work can </w:t>
      </w:r>
      <w:r w:rsidRPr="009B7C7F">
        <w:rPr>
          <w:rFonts w:asciiTheme="minorHAnsi" w:hAnsiTheme="minorHAnsi"/>
          <w:szCs w:val="28"/>
        </w:rPr>
        <w:t xml:space="preserve">also grant </w:t>
      </w:r>
      <w:r w:rsidR="00463F86">
        <w:rPr>
          <w:rFonts w:asciiTheme="minorHAnsi" w:hAnsiTheme="minorHAnsi"/>
          <w:szCs w:val="28"/>
        </w:rPr>
        <w:t xml:space="preserve">a </w:t>
      </w:r>
      <w:r w:rsidRPr="009B7C7F">
        <w:rPr>
          <w:rFonts w:asciiTheme="minorHAnsi" w:hAnsiTheme="minorHAnsi"/>
          <w:szCs w:val="28"/>
        </w:rPr>
        <w:t xml:space="preserve">license which </w:t>
      </w:r>
      <w:r w:rsidR="0020682F" w:rsidRPr="009B7C7F">
        <w:rPr>
          <w:rFonts w:asciiTheme="minorHAnsi" w:hAnsiTheme="minorHAnsi"/>
          <w:szCs w:val="28"/>
        </w:rPr>
        <w:t>give</w:t>
      </w:r>
      <w:r w:rsidRPr="009B7C7F">
        <w:rPr>
          <w:rFonts w:asciiTheme="minorHAnsi" w:hAnsiTheme="minorHAnsi"/>
          <w:szCs w:val="28"/>
        </w:rPr>
        <w:t>s</w:t>
      </w:r>
      <w:r w:rsidR="0020682F" w:rsidRPr="009B7C7F">
        <w:rPr>
          <w:rFonts w:asciiTheme="minorHAnsi" w:hAnsiTheme="minorHAnsi"/>
          <w:szCs w:val="28"/>
        </w:rPr>
        <w:t xml:space="preserve"> </w:t>
      </w:r>
      <w:r w:rsidR="002441E1" w:rsidRPr="009B7C7F">
        <w:rPr>
          <w:rFonts w:asciiTheme="minorHAnsi" w:hAnsiTheme="minorHAnsi"/>
          <w:szCs w:val="28"/>
        </w:rPr>
        <w:t xml:space="preserve">permission for </w:t>
      </w:r>
      <w:r w:rsidR="00463F86">
        <w:rPr>
          <w:rFonts w:asciiTheme="minorHAnsi" w:hAnsiTheme="minorHAnsi"/>
          <w:szCs w:val="28"/>
        </w:rPr>
        <w:t xml:space="preserve">others to </w:t>
      </w:r>
      <w:r w:rsidR="002441E1" w:rsidRPr="009B7C7F">
        <w:rPr>
          <w:rFonts w:asciiTheme="minorHAnsi" w:hAnsiTheme="minorHAnsi"/>
          <w:szCs w:val="28"/>
        </w:rPr>
        <w:t>use either part or all of his rights. A licen</w:t>
      </w:r>
      <w:r w:rsidR="00463F86">
        <w:rPr>
          <w:rFonts w:asciiTheme="minorHAnsi" w:hAnsiTheme="minorHAnsi"/>
          <w:szCs w:val="28"/>
        </w:rPr>
        <w:t>c</w:t>
      </w:r>
      <w:r w:rsidR="002441E1" w:rsidRPr="009B7C7F">
        <w:rPr>
          <w:rFonts w:asciiTheme="minorHAnsi" w:hAnsiTheme="minorHAnsi"/>
          <w:szCs w:val="28"/>
        </w:rPr>
        <w:t xml:space="preserve">e may be exclusive or non-exclusive. Under </w:t>
      </w:r>
      <w:r w:rsidR="00463F86">
        <w:rPr>
          <w:rFonts w:asciiTheme="minorHAnsi" w:hAnsiTheme="minorHAnsi"/>
          <w:szCs w:val="28"/>
        </w:rPr>
        <w:t xml:space="preserve">an </w:t>
      </w:r>
      <w:r w:rsidR="002441E1" w:rsidRPr="009B7C7F">
        <w:rPr>
          <w:rFonts w:asciiTheme="minorHAnsi" w:hAnsiTheme="minorHAnsi"/>
          <w:szCs w:val="28"/>
        </w:rPr>
        <w:t>exclusive licen</w:t>
      </w:r>
      <w:r w:rsidR="00463F86">
        <w:rPr>
          <w:rFonts w:asciiTheme="minorHAnsi" w:hAnsiTheme="minorHAnsi"/>
          <w:szCs w:val="28"/>
        </w:rPr>
        <w:t>c</w:t>
      </w:r>
      <w:r w:rsidR="002441E1" w:rsidRPr="009B7C7F">
        <w:rPr>
          <w:rFonts w:asciiTheme="minorHAnsi" w:hAnsiTheme="minorHAnsi"/>
          <w:szCs w:val="28"/>
        </w:rPr>
        <w:t xml:space="preserve">e, the </w:t>
      </w:r>
      <w:r w:rsidR="002441E1" w:rsidRPr="009B7C7F">
        <w:rPr>
          <w:rFonts w:asciiTheme="minorHAnsi" w:hAnsiTheme="minorHAnsi"/>
          <w:szCs w:val="28"/>
        </w:rPr>
        <w:lastRenderedPageBreak/>
        <w:t xml:space="preserve">licensee alone has the right to use the work according to the terms of agreement. </w:t>
      </w:r>
      <w:r w:rsidR="00463F86">
        <w:rPr>
          <w:rFonts w:asciiTheme="minorHAnsi" w:hAnsiTheme="minorHAnsi"/>
          <w:szCs w:val="28"/>
        </w:rPr>
        <w:t>An e</w:t>
      </w:r>
      <w:r w:rsidR="002441E1" w:rsidRPr="009B7C7F">
        <w:rPr>
          <w:rFonts w:asciiTheme="minorHAnsi" w:hAnsiTheme="minorHAnsi"/>
          <w:szCs w:val="28"/>
        </w:rPr>
        <w:t>xclusive licen</w:t>
      </w:r>
      <w:r w:rsidR="00463F86">
        <w:rPr>
          <w:rFonts w:asciiTheme="minorHAnsi" w:hAnsiTheme="minorHAnsi"/>
          <w:szCs w:val="28"/>
        </w:rPr>
        <w:t>c</w:t>
      </w:r>
      <w:r w:rsidR="002441E1" w:rsidRPr="009B7C7F">
        <w:rPr>
          <w:rFonts w:asciiTheme="minorHAnsi" w:hAnsiTheme="minorHAnsi"/>
          <w:szCs w:val="28"/>
        </w:rPr>
        <w:t>e must be in writing. On the other hand,</w:t>
      </w:r>
      <w:r w:rsidR="00463F86">
        <w:rPr>
          <w:rFonts w:asciiTheme="minorHAnsi" w:hAnsiTheme="minorHAnsi"/>
          <w:szCs w:val="28"/>
        </w:rPr>
        <w:t xml:space="preserve"> a</w:t>
      </w:r>
      <w:r w:rsidR="002441E1" w:rsidRPr="009B7C7F">
        <w:rPr>
          <w:rFonts w:asciiTheme="minorHAnsi" w:hAnsiTheme="minorHAnsi"/>
          <w:szCs w:val="28"/>
        </w:rPr>
        <w:t xml:space="preserve"> non-exclusive licen</w:t>
      </w:r>
      <w:r w:rsidR="00463F86">
        <w:rPr>
          <w:rFonts w:asciiTheme="minorHAnsi" w:hAnsiTheme="minorHAnsi"/>
          <w:szCs w:val="28"/>
        </w:rPr>
        <w:t>c</w:t>
      </w:r>
      <w:r w:rsidR="002441E1" w:rsidRPr="009B7C7F">
        <w:rPr>
          <w:rFonts w:asciiTheme="minorHAnsi" w:hAnsiTheme="minorHAnsi"/>
          <w:szCs w:val="28"/>
        </w:rPr>
        <w:t>e may be limited and restricted. The holder of a non-exclusive licen</w:t>
      </w:r>
      <w:r w:rsidR="00463F86">
        <w:rPr>
          <w:rFonts w:asciiTheme="minorHAnsi" w:hAnsiTheme="minorHAnsi"/>
          <w:szCs w:val="28"/>
        </w:rPr>
        <w:t>c</w:t>
      </w:r>
      <w:r w:rsidR="002441E1" w:rsidRPr="009B7C7F">
        <w:rPr>
          <w:rFonts w:asciiTheme="minorHAnsi" w:hAnsiTheme="minorHAnsi"/>
          <w:szCs w:val="28"/>
        </w:rPr>
        <w:t xml:space="preserve">e may be given permission to do acts which the author has also </w:t>
      </w:r>
      <w:r w:rsidR="00463F86">
        <w:rPr>
          <w:rFonts w:asciiTheme="minorHAnsi" w:hAnsiTheme="minorHAnsi"/>
          <w:szCs w:val="28"/>
        </w:rPr>
        <w:t>permitted others to do</w:t>
      </w:r>
      <w:r w:rsidR="002441E1" w:rsidRPr="009B7C7F">
        <w:rPr>
          <w:rFonts w:asciiTheme="minorHAnsi" w:hAnsiTheme="minorHAnsi"/>
          <w:szCs w:val="28"/>
        </w:rPr>
        <w:t xml:space="preserve">. Even though the law </w:t>
      </w:r>
      <w:r w:rsidR="00463F86">
        <w:rPr>
          <w:rFonts w:asciiTheme="minorHAnsi" w:hAnsiTheme="minorHAnsi"/>
          <w:szCs w:val="28"/>
        </w:rPr>
        <w:t xml:space="preserve">only </w:t>
      </w:r>
      <w:r w:rsidR="002441E1" w:rsidRPr="009B7C7F">
        <w:rPr>
          <w:rFonts w:asciiTheme="minorHAnsi" w:hAnsiTheme="minorHAnsi"/>
          <w:szCs w:val="28"/>
        </w:rPr>
        <w:t>pre</w:t>
      </w:r>
      <w:r w:rsidRPr="009B7C7F">
        <w:rPr>
          <w:rFonts w:asciiTheme="minorHAnsi" w:hAnsiTheme="minorHAnsi"/>
          <w:szCs w:val="28"/>
        </w:rPr>
        <w:t>scribe</w:t>
      </w:r>
      <w:r w:rsidR="00463F86">
        <w:rPr>
          <w:rFonts w:asciiTheme="minorHAnsi" w:hAnsiTheme="minorHAnsi"/>
          <w:szCs w:val="28"/>
        </w:rPr>
        <w:t>s</w:t>
      </w:r>
      <w:r w:rsidRPr="009B7C7F">
        <w:rPr>
          <w:rFonts w:asciiTheme="minorHAnsi" w:hAnsiTheme="minorHAnsi"/>
          <w:szCs w:val="28"/>
        </w:rPr>
        <w:t xml:space="preserve"> </w:t>
      </w:r>
      <w:r w:rsidR="00E10E18">
        <w:rPr>
          <w:rFonts w:asciiTheme="minorHAnsi" w:hAnsiTheme="minorHAnsi"/>
          <w:szCs w:val="28"/>
        </w:rPr>
        <w:t xml:space="preserve">writing for </w:t>
      </w:r>
      <w:r w:rsidRPr="009B7C7F">
        <w:rPr>
          <w:rFonts w:asciiTheme="minorHAnsi" w:hAnsiTheme="minorHAnsi"/>
          <w:szCs w:val="28"/>
        </w:rPr>
        <w:t>exclusive licen</w:t>
      </w:r>
      <w:r w:rsidR="00463F86">
        <w:rPr>
          <w:rFonts w:asciiTheme="minorHAnsi" w:hAnsiTheme="minorHAnsi"/>
          <w:szCs w:val="28"/>
        </w:rPr>
        <w:t>c</w:t>
      </w:r>
      <w:r w:rsidRPr="009B7C7F">
        <w:rPr>
          <w:rFonts w:asciiTheme="minorHAnsi" w:hAnsiTheme="minorHAnsi"/>
          <w:szCs w:val="28"/>
        </w:rPr>
        <w:t>e</w:t>
      </w:r>
      <w:r w:rsidR="00E10E18">
        <w:rPr>
          <w:rFonts w:asciiTheme="minorHAnsi" w:hAnsiTheme="minorHAnsi"/>
          <w:szCs w:val="28"/>
        </w:rPr>
        <w:t>s</w:t>
      </w:r>
      <w:r w:rsidRPr="009B7C7F">
        <w:rPr>
          <w:rFonts w:asciiTheme="minorHAnsi" w:hAnsiTheme="minorHAnsi"/>
          <w:szCs w:val="28"/>
        </w:rPr>
        <w:t xml:space="preserve"> </w:t>
      </w:r>
      <w:r w:rsidR="00E10E18">
        <w:rPr>
          <w:rFonts w:asciiTheme="minorHAnsi" w:hAnsiTheme="minorHAnsi"/>
          <w:szCs w:val="28"/>
        </w:rPr>
        <w:t xml:space="preserve">it is advisable </w:t>
      </w:r>
      <w:r w:rsidR="002441E1" w:rsidRPr="009B7C7F">
        <w:rPr>
          <w:rFonts w:asciiTheme="minorHAnsi" w:hAnsiTheme="minorHAnsi"/>
          <w:szCs w:val="28"/>
        </w:rPr>
        <w:t>for both exclusive and non-exclusive licen</w:t>
      </w:r>
      <w:r w:rsidR="00E10E18">
        <w:rPr>
          <w:rFonts w:asciiTheme="minorHAnsi" w:hAnsiTheme="minorHAnsi"/>
          <w:szCs w:val="28"/>
        </w:rPr>
        <w:t>c</w:t>
      </w:r>
      <w:r w:rsidR="002441E1" w:rsidRPr="009B7C7F">
        <w:rPr>
          <w:rFonts w:asciiTheme="minorHAnsi" w:hAnsiTheme="minorHAnsi"/>
          <w:szCs w:val="28"/>
        </w:rPr>
        <w:t xml:space="preserve">es to be </w:t>
      </w:r>
      <w:r w:rsidR="00E10E18">
        <w:rPr>
          <w:rFonts w:asciiTheme="minorHAnsi" w:hAnsiTheme="minorHAnsi"/>
          <w:szCs w:val="28"/>
        </w:rPr>
        <w:t xml:space="preserve">in </w:t>
      </w:r>
      <w:r w:rsidR="002441E1" w:rsidRPr="009B7C7F">
        <w:rPr>
          <w:rFonts w:asciiTheme="minorHAnsi" w:hAnsiTheme="minorHAnsi"/>
          <w:szCs w:val="28"/>
        </w:rPr>
        <w:t>writ</w:t>
      </w:r>
      <w:r w:rsidR="00E10E18">
        <w:rPr>
          <w:rFonts w:asciiTheme="minorHAnsi" w:hAnsiTheme="minorHAnsi"/>
          <w:szCs w:val="28"/>
        </w:rPr>
        <w:t xml:space="preserve">ing for sake of </w:t>
      </w:r>
      <w:r w:rsidR="002441E1" w:rsidRPr="009B7C7F">
        <w:rPr>
          <w:rFonts w:asciiTheme="minorHAnsi" w:hAnsiTheme="minorHAnsi"/>
          <w:szCs w:val="28"/>
        </w:rPr>
        <w:t>certainty.</w:t>
      </w:r>
    </w:p>
    <w:p w:rsidR="002441E1" w:rsidRPr="009B7C7F" w:rsidRDefault="00226E88" w:rsidP="00FB6D70">
      <w:pPr>
        <w:pStyle w:val="Heading3"/>
      </w:pPr>
      <w:bookmarkStart w:id="17" w:name="_Toc303539234"/>
      <w:r w:rsidRPr="009B7C7F">
        <w:t>1.12</w:t>
      </w:r>
      <w:r w:rsidRPr="009B7C7F">
        <w:tab/>
      </w:r>
      <w:r w:rsidR="0030405E" w:rsidRPr="009B7C7F">
        <w:t xml:space="preserve">How </w:t>
      </w:r>
      <w:r w:rsidR="009B7C7F" w:rsidRPr="009B7C7F">
        <w:t xml:space="preserve">is </w:t>
      </w:r>
      <w:r w:rsidR="001D1CBA">
        <w:t xml:space="preserve">a work </w:t>
      </w:r>
      <w:r w:rsidR="009B7C7F" w:rsidRPr="009B7C7F">
        <w:t>p</w:t>
      </w:r>
      <w:r w:rsidR="0030405E" w:rsidRPr="009B7C7F">
        <w:t xml:space="preserve">rotected </w:t>
      </w:r>
      <w:r w:rsidR="009B7C7F" w:rsidRPr="009B7C7F">
        <w:t>o</w:t>
      </w:r>
      <w:r w:rsidR="0030405E" w:rsidRPr="009B7C7F">
        <w:t>utside Nigeria?</w:t>
      </w:r>
      <w:bookmarkEnd w:id="17"/>
    </w:p>
    <w:p w:rsidR="0030405E" w:rsidRPr="009B7C7F" w:rsidRDefault="0030405E" w:rsidP="00347135">
      <w:pPr>
        <w:pStyle w:val="BodyText"/>
      </w:pPr>
      <w:r w:rsidRPr="009B7C7F">
        <w:t>Copyright is the only aspect of intellectual property rights th</w:t>
      </w:r>
      <w:r w:rsidR="00594CEF" w:rsidRPr="009B7C7F">
        <w:t>at guarantee</w:t>
      </w:r>
      <w:r w:rsidR="00803F11" w:rsidRPr="009B7C7F">
        <w:t xml:space="preserve">s international protection without need for any act in the </w:t>
      </w:r>
      <w:r w:rsidR="00E10E18">
        <w:t xml:space="preserve">other </w:t>
      </w:r>
      <w:r w:rsidR="00803F11" w:rsidRPr="009B7C7F">
        <w:t>countr</w:t>
      </w:r>
      <w:r w:rsidR="00E10E18">
        <w:t>ies</w:t>
      </w:r>
      <w:r w:rsidRPr="009B7C7F">
        <w:t xml:space="preserve">. </w:t>
      </w:r>
      <w:r w:rsidR="00594CEF" w:rsidRPr="009B7C7F">
        <w:t>Most international instruments on c</w:t>
      </w:r>
      <w:r w:rsidR="00803F11" w:rsidRPr="009B7C7F">
        <w:t xml:space="preserve">opyright enjoin member countries to extend the same level of protection given to their nationals to citizens and works emanating from other convention countries. </w:t>
      </w:r>
      <w:r w:rsidRPr="009B7C7F">
        <w:t xml:space="preserve">A work created in Nigeria will </w:t>
      </w:r>
      <w:r w:rsidR="00803F11" w:rsidRPr="009B7C7F">
        <w:t xml:space="preserve">therefore </w:t>
      </w:r>
      <w:r w:rsidRPr="009B7C7F">
        <w:t xml:space="preserve">enjoy copyright protection outside Nigeria by reason of the international copyright treaties to which Nigeria is a party. </w:t>
      </w:r>
      <w:r w:rsidR="00803F11" w:rsidRPr="009B7C7F">
        <w:t>Similarly,</w:t>
      </w:r>
      <w:r w:rsidRPr="009B7C7F">
        <w:t xml:space="preserve"> </w:t>
      </w:r>
      <w:r w:rsidR="00E10E18">
        <w:t xml:space="preserve">the </w:t>
      </w:r>
      <w:r w:rsidRPr="009B7C7F">
        <w:t xml:space="preserve">Nigerian Copyright Act provides for protection of works of </w:t>
      </w:r>
      <w:r w:rsidR="00594CEF" w:rsidRPr="009B7C7F">
        <w:t>citizens or works published in c</w:t>
      </w:r>
      <w:r w:rsidRPr="009B7C7F">
        <w:t xml:space="preserve">ountries </w:t>
      </w:r>
      <w:r w:rsidR="00E10E18">
        <w:t xml:space="preserve">with </w:t>
      </w:r>
      <w:r w:rsidRPr="009B7C7F">
        <w:t>which Nigeria has treaty obligations.</w:t>
      </w:r>
    </w:p>
    <w:p w:rsidR="00756094" w:rsidRPr="009B7C7F" w:rsidRDefault="00226E88" w:rsidP="00FB6D70">
      <w:pPr>
        <w:pStyle w:val="Heading3"/>
      </w:pPr>
      <w:bookmarkStart w:id="18" w:name="_Toc303539235"/>
      <w:r w:rsidRPr="009B7C7F">
        <w:t>1.13</w:t>
      </w:r>
      <w:r w:rsidRPr="009B7C7F">
        <w:tab/>
      </w:r>
      <w:r w:rsidR="009B7C7F" w:rsidRPr="009B7C7F">
        <w:t>How is copyright infringed</w:t>
      </w:r>
      <w:r w:rsidR="00803F11" w:rsidRPr="009B7C7F">
        <w:t>?</w:t>
      </w:r>
      <w:bookmarkEnd w:id="18"/>
    </w:p>
    <w:p w:rsidR="00756094" w:rsidRPr="009B7C7F" w:rsidRDefault="00756094" w:rsidP="00347135">
      <w:pPr>
        <w:pStyle w:val="BodyText"/>
      </w:pPr>
      <w:r w:rsidRPr="009B7C7F">
        <w:t xml:space="preserve">Copyright </w:t>
      </w:r>
      <w:r w:rsidR="00803F11" w:rsidRPr="009B7C7F">
        <w:t xml:space="preserve">can be infringed by doing in relation </w:t>
      </w:r>
      <w:r w:rsidR="00594CEF" w:rsidRPr="009B7C7F">
        <w:t>to copyright work acts</w:t>
      </w:r>
      <w:r w:rsidR="00803F11" w:rsidRPr="009B7C7F">
        <w:t xml:space="preserve"> which </w:t>
      </w:r>
      <w:r w:rsidR="00E10E18">
        <w:t xml:space="preserve">are </w:t>
      </w:r>
      <w:r w:rsidR="00594CEF" w:rsidRPr="009B7C7F">
        <w:t>against the exclusive and moral rights of</w:t>
      </w:r>
      <w:r w:rsidR="008D2D1B" w:rsidRPr="009B7C7F">
        <w:t xml:space="preserve"> the copyright owner</w:t>
      </w:r>
      <w:r w:rsidR="00594CEF" w:rsidRPr="009B7C7F">
        <w:t>.</w:t>
      </w:r>
      <w:r w:rsidR="008D2D1B" w:rsidRPr="009B7C7F">
        <w:t xml:space="preserve"> For instance, to </w:t>
      </w:r>
      <w:r w:rsidR="00E10E18">
        <w:t xml:space="preserve">reproduce </w:t>
      </w:r>
      <w:r w:rsidR="008D2D1B" w:rsidRPr="009B7C7F">
        <w:t xml:space="preserve">a substantial portion of a work without the </w:t>
      </w:r>
      <w:r w:rsidR="00563065">
        <w:lastRenderedPageBreak/>
        <w:t>organisation</w:t>
      </w:r>
      <w:r w:rsidR="008D2D1B" w:rsidRPr="009B7C7F">
        <w:t xml:space="preserve"> </w:t>
      </w:r>
      <w:r w:rsidR="00E10E18">
        <w:t xml:space="preserve">of the </w:t>
      </w:r>
      <w:r w:rsidR="008D2D1B" w:rsidRPr="009B7C7F">
        <w:t xml:space="preserve">copyright owner or </w:t>
      </w:r>
      <w:r w:rsidR="00E10E18">
        <w:t>his agent</w:t>
      </w:r>
      <w:r w:rsidR="008D2D1B" w:rsidRPr="009B7C7F">
        <w:t xml:space="preserve"> is an infringement. </w:t>
      </w:r>
      <w:r w:rsidRPr="009B7C7F">
        <w:t xml:space="preserve">Infringement may be direct or indirect. In the case of </w:t>
      </w:r>
      <w:r w:rsidR="00E10E18">
        <w:t xml:space="preserve">a </w:t>
      </w:r>
      <w:r w:rsidRPr="009B7C7F">
        <w:t>literary or artistic work</w:t>
      </w:r>
      <w:r w:rsidR="00E10E18">
        <w:t>,</w:t>
      </w:r>
      <w:r w:rsidRPr="009B7C7F">
        <w:t xml:space="preserve"> for example, there will be </w:t>
      </w:r>
      <w:r w:rsidR="00E10E18">
        <w:t xml:space="preserve">direct </w:t>
      </w:r>
      <w:r w:rsidRPr="009B7C7F">
        <w:t xml:space="preserve">infringement if a person reproduces the work in any material form, publishes the work, performs the work in public and does any adaptation of the work. The Copyright Act also provides for what can be termed indirect infringement. This will occur when a person deals </w:t>
      </w:r>
      <w:r w:rsidR="00E10E18">
        <w:t xml:space="preserve">in </w:t>
      </w:r>
      <w:r w:rsidRPr="009B7C7F">
        <w:t xml:space="preserve">an infringing work. </w:t>
      </w:r>
      <w:r w:rsidR="002644EA" w:rsidRPr="009B7C7F">
        <w:t>The following act</w:t>
      </w:r>
      <w:r w:rsidR="00E10E18">
        <w:t>s</w:t>
      </w:r>
      <w:r w:rsidR="002644EA" w:rsidRPr="009B7C7F">
        <w:t xml:space="preserve"> will constitute indirect infringement:</w:t>
      </w:r>
    </w:p>
    <w:p w:rsidR="002644EA" w:rsidRPr="009B7C7F" w:rsidRDefault="002644EA" w:rsidP="00E10E18">
      <w:pPr>
        <w:pStyle w:val="ListParagraph"/>
        <w:numPr>
          <w:ilvl w:val="0"/>
          <w:numId w:val="4"/>
        </w:numPr>
        <w:ind w:left="540"/>
        <w:rPr>
          <w:rFonts w:asciiTheme="minorHAnsi" w:hAnsiTheme="minorHAnsi"/>
          <w:szCs w:val="28"/>
        </w:rPr>
      </w:pPr>
      <w:r w:rsidRPr="009B7C7F">
        <w:rPr>
          <w:rFonts w:asciiTheme="minorHAnsi" w:hAnsiTheme="minorHAnsi"/>
          <w:szCs w:val="28"/>
        </w:rPr>
        <w:t xml:space="preserve">importing infringing </w:t>
      </w:r>
      <w:r w:rsidR="00E10E18">
        <w:rPr>
          <w:rFonts w:asciiTheme="minorHAnsi" w:hAnsiTheme="minorHAnsi"/>
          <w:szCs w:val="28"/>
        </w:rPr>
        <w:t xml:space="preserve">copies of a </w:t>
      </w:r>
      <w:r w:rsidRPr="009B7C7F">
        <w:rPr>
          <w:rFonts w:asciiTheme="minorHAnsi" w:hAnsiTheme="minorHAnsi"/>
          <w:szCs w:val="28"/>
        </w:rPr>
        <w:t>work;</w:t>
      </w:r>
    </w:p>
    <w:p w:rsidR="002644EA" w:rsidRPr="009B7C7F" w:rsidRDefault="002644EA" w:rsidP="00E10E18">
      <w:pPr>
        <w:pStyle w:val="ListParagraph"/>
        <w:numPr>
          <w:ilvl w:val="0"/>
          <w:numId w:val="4"/>
        </w:numPr>
        <w:ind w:left="540"/>
        <w:rPr>
          <w:rFonts w:asciiTheme="minorHAnsi" w:hAnsiTheme="minorHAnsi"/>
          <w:szCs w:val="28"/>
        </w:rPr>
      </w:pPr>
      <w:r w:rsidRPr="009B7C7F">
        <w:rPr>
          <w:rFonts w:asciiTheme="minorHAnsi" w:hAnsiTheme="minorHAnsi"/>
          <w:szCs w:val="28"/>
        </w:rPr>
        <w:t>exhibiting</w:t>
      </w:r>
      <w:r w:rsidR="00756094" w:rsidRPr="009B7C7F">
        <w:rPr>
          <w:rFonts w:asciiTheme="minorHAnsi" w:hAnsiTheme="minorHAnsi"/>
          <w:szCs w:val="28"/>
        </w:rPr>
        <w:t xml:space="preserve"> in public an infringing article</w:t>
      </w:r>
      <w:r w:rsidRPr="009B7C7F">
        <w:rPr>
          <w:rFonts w:asciiTheme="minorHAnsi" w:hAnsiTheme="minorHAnsi"/>
          <w:szCs w:val="28"/>
        </w:rPr>
        <w:t>;</w:t>
      </w:r>
    </w:p>
    <w:p w:rsidR="002644EA" w:rsidRPr="009B7C7F" w:rsidRDefault="002644EA" w:rsidP="00E10E18">
      <w:pPr>
        <w:pStyle w:val="ListParagraph"/>
        <w:numPr>
          <w:ilvl w:val="0"/>
          <w:numId w:val="4"/>
        </w:numPr>
        <w:ind w:left="540"/>
        <w:rPr>
          <w:rFonts w:asciiTheme="minorHAnsi" w:hAnsiTheme="minorHAnsi"/>
          <w:szCs w:val="28"/>
        </w:rPr>
      </w:pPr>
      <w:r w:rsidRPr="009B7C7F">
        <w:rPr>
          <w:rFonts w:asciiTheme="minorHAnsi" w:hAnsiTheme="minorHAnsi"/>
          <w:szCs w:val="28"/>
        </w:rPr>
        <w:t>distributing, hiring</w:t>
      </w:r>
      <w:r w:rsidR="00756094" w:rsidRPr="009B7C7F">
        <w:rPr>
          <w:rFonts w:asciiTheme="minorHAnsi" w:hAnsiTheme="minorHAnsi"/>
          <w:szCs w:val="28"/>
        </w:rPr>
        <w:t xml:space="preserve"> or sell</w:t>
      </w:r>
      <w:r w:rsidRPr="009B7C7F">
        <w:rPr>
          <w:rFonts w:asciiTheme="minorHAnsi" w:hAnsiTheme="minorHAnsi"/>
          <w:szCs w:val="28"/>
        </w:rPr>
        <w:t>ing</w:t>
      </w:r>
      <w:r w:rsidR="00756094" w:rsidRPr="009B7C7F">
        <w:rPr>
          <w:rFonts w:asciiTheme="minorHAnsi" w:hAnsiTheme="minorHAnsi"/>
          <w:szCs w:val="28"/>
        </w:rPr>
        <w:t xml:space="preserve"> an infringing </w:t>
      </w:r>
      <w:r w:rsidR="00E10E18">
        <w:rPr>
          <w:rFonts w:asciiTheme="minorHAnsi" w:hAnsiTheme="minorHAnsi"/>
          <w:szCs w:val="28"/>
        </w:rPr>
        <w:t>copy of a work</w:t>
      </w:r>
      <w:r w:rsidRPr="009B7C7F">
        <w:rPr>
          <w:rFonts w:asciiTheme="minorHAnsi" w:hAnsiTheme="minorHAnsi"/>
          <w:szCs w:val="28"/>
        </w:rPr>
        <w:t>;</w:t>
      </w:r>
    </w:p>
    <w:p w:rsidR="002644EA" w:rsidRPr="009B7C7F" w:rsidRDefault="002644EA" w:rsidP="00E10E18">
      <w:pPr>
        <w:pStyle w:val="ListParagraph"/>
        <w:numPr>
          <w:ilvl w:val="0"/>
          <w:numId w:val="4"/>
        </w:numPr>
        <w:ind w:left="540"/>
        <w:rPr>
          <w:rFonts w:asciiTheme="minorHAnsi" w:hAnsiTheme="minorHAnsi"/>
          <w:szCs w:val="28"/>
        </w:rPr>
      </w:pPr>
      <w:r w:rsidRPr="009B7C7F">
        <w:rPr>
          <w:rFonts w:asciiTheme="minorHAnsi" w:hAnsiTheme="minorHAnsi"/>
          <w:szCs w:val="28"/>
        </w:rPr>
        <w:t>making or having</w:t>
      </w:r>
      <w:r w:rsidR="00756094" w:rsidRPr="009B7C7F">
        <w:rPr>
          <w:rFonts w:asciiTheme="minorHAnsi" w:hAnsiTheme="minorHAnsi"/>
          <w:szCs w:val="28"/>
        </w:rPr>
        <w:t xml:space="preserve"> master tapes/</w:t>
      </w:r>
      <w:proofErr w:type="spellStart"/>
      <w:r w:rsidR="00756094" w:rsidRPr="009B7C7F">
        <w:rPr>
          <w:rFonts w:asciiTheme="minorHAnsi" w:hAnsiTheme="minorHAnsi"/>
          <w:szCs w:val="28"/>
        </w:rPr>
        <w:t>equipments</w:t>
      </w:r>
      <w:proofErr w:type="spellEnd"/>
      <w:r w:rsidR="00756094" w:rsidRPr="009B7C7F">
        <w:rPr>
          <w:rFonts w:asciiTheme="minorHAnsi" w:hAnsiTheme="minorHAnsi"/>
          <w:szCs w:val="28"/>
        </w:rPr>
        <w:t xml:space="preserve"> for the purpose of making infringing copies of a work</w:t>
      </w:r>
      <w:r w:rsidRPr="009B7C7F">
        <w:rPr>
          <w:rFonts w:asciiTheme="minorHAnsi" w:hAnsiTheme="minorHAnsi"/>
          <w:szCs w:val="28"/>
        </w:rPr>
        <w:t>;</w:t>
      </w:r>
    </w:p>
    <w:p w:rsidR="00756094" w:rsidRPr="009B7C7F" w:rsidRDefault="002644EA" w:rsidP="00E10E18">
      <w:pPr>
        <w:pStyle w:val="ListParagraph"/>
        <w:numPr>
          <w:ilvl w:val="0"/>
          <w:numId w:val="4"/>
        </w:numPr>
        <w:ind w:left="540"/>
        <w:rPr>
          <w:rFonts w:asciiTheme="minorHAnsi" w:hAnsiTheme="minorHAnsi"/>
          <w:szCs w:val="28"/>
        </w:rPr>
      </w:pPr>
      <w:r w:rsidRPr="009B7C7F">
        <w:rPr>
          <w:rFonts w:asciiTheme="minorHAnsi" w:hAnsiTheme="minorHAnsi"/>
          <w:szCs w:val="28"/>
        </w:rPr>
        <w:t>Permitting</w:t>
      </w:r>
      <w:r w:rsidR="00756094" w:rsidRPr="009B7C7F">
        <w:rPr>
          <w:rFonts w:asciiTheme="minorHAnsi" w:hAnsiTheme="minorHAnsi"/>
          <w:szCs w:val="28"/>
        </w:rPr>
        <w:t xml:space="preserve"> a place of public entertainment to be used for the performance of a copyright work.</w:t>
      </w:r>
    </w:p>
    <w:p w:rsidR="009B7C7F" w:rsidRPr="009B7C7F" w:rsidRDefault="009B7C7F" w:rsidP="00B10237">
      <w:pPr>
        <w:rPr>
          <w:rFonts w:asciiTheme="minorHAnsi" w:hAnsiTheme="minorHAnsi"/>
          <w:szCs w:val="28"/>
        </w:rPr>
      </w:pPr>
    </w:p>
    <w:p w:rsidR="00B10237" w:rsidRPr="009B7C7F" w:rsidRDefault="002644EA" w:rsidP="00B10237">
      <w:pPr>
        <w:rPr>
          <w:rFonts w:asciiTheme="minorHAnsi" w:hAnsiTheme="minorHAnsi"/>
          <w:szCs w:val="28"/>
        </w:rPr>
      </w:pPr>
      <w:r w:rsidRPr="009B7C7F">
        <w:rPr>
          <w:rFonts w:asciiTheme="minorHAnsi" w:hAnsiTheme="minorHAnsi"/>
          <w:szCs w:val="28"/>
        </w:rPr>
        <w:t xml:space="preserve">Some infringements are deemed to </w:t>
      </w:r>
      <w:r w:rsidR="00E10E18">
        <w:rPr>
          <w:rFonts w:asciiTheme="minorHAnsi" w:hAnsiTheme="minorHAnsi"/>
          <w:szCs w:val="28"/>
        </w:rPr>
        <w:t xml:space="preserve">also constitute </w:t>
      </w:r>
      <w:r w:rsidRPr="009B7C7F">
        <w:rPr>
          <w:rFonts w:asciiTheme="minorHAnsi" w:hAnsiTheme="minorHAnsi"/>
          <w:szCs w:val="28"/>
        </w:rPr>
        <w:t>criminal offence</w:t>
      </w:r>
      <w:r w:rsidR="00E10E18">
        <w:rPr>
          <w:rFonts w:asciiTheme="minorHAnsi" w:hAnsiTheme="minorHAnsi"/>
          <w:szCs w:val="28"/>
        </w:rPr>
        <w:t>s</w:t>
      </w:r>
      <w:r w:rsidRPr="009B7C7F">
        <w:rPr>
          <w:rFonts w:asciiTheme="minorHAnsi" w:hAnsiTheme="minorHAnsi"/>
          <w:szCs w:val="28"/>
        </w:rPr>
        <w:t xml:space="preserve"> under the law. For instance, making copies of a work without </w:t>
      </w:r>
      <w:r w:rsidR="00E10E18">
        <w:rPr>
          <w:rFonts w:asciiTheme="minorHAnsi" w:hAnsiTheme="minorHAnsi"/>
          <w:szCs w:val="28"/>
        </w:rPr>
        <w:t xml:space="preserve">the </w:t>
      </w:r>
      <w:r w:rsidR="00563065">
        <w:rPr>
          <w:rFonts w:asciiTheme="minorHAnsi" w:hAnsiTheme="minorHAnsi"/>
          <w:szCs w:val="28"/>
        </w:rPr>
        <w:t>organisation</w:t>
      </w:r>
      <w:r w:rsidRPr="009B7C7F">
        <w:rPr>
          <w:rFonts w:asciiTheme="minorHAnsi" w:hAnsiTheme="minorHAnsi"/>
          <w:szCs w:val="28"/>
        </w:rPr>
        <w:t xml:space="preserve"> of the </w:t>
      </w:r>
      <w:r w:rsidR="00E10E18">
        <w:rPr>
          <w:rFonts w:asciiTheme="minorHAnsi" w:hAnsiTheme="minorHAnsi"/>
          <w:szCs w:val="28"/>
        </w:rPr>
        <w:t>copy</w:t>
      </w:r>
      <w:r w:rsidRPr="009B7C7F">
        <w:rPr>
          <w:rFonts w:asciiTheme="minorHAnsi" w:hAnsiTheme="minorHAnsi"/>
          <w:szCs w:val="28"/>
        </w:rPr>
        <w:t>right owner, being in</w:t>
      </w:r>
      <w:r w:rsidR="00756094" w:rsidRPr="009B7C7F">
        <w:rPr>
          <w:rFonts w:asciiTheme="minorHAnsi" w:hAnsiTheme="minorHAnsi"/>
          <w:szCs w:val="28"/>
        </w:rPr>
        <w:t xml:space="preserve"> possession</w:t>
      </w:r>
      <w:r w:rsidRPr="009B7C7F">
        <w:rPr>
          <w:rFonts w:asciiTheme="minorHAnsi" w:hAnsiTheme="minorHAnsi"/>
          <w:szCs w:val="28"/>
        </w:rPr>
        <w:t xml:space="preserve"> of an infringing </w:t>
      </w:r>
      <w:r w:rsidR="00E10E18">
        <w:rPr>
          <w:rFonts w:asciiTheme="minorHAnsi" w:hAnsiTheme="minorHAnsi"/>
          <w:szCs w:val="28"/>
        </w:rPr>
        <w:t xml:space="preserve">copy of a </w:t>
      </w:r>
      <w:r w:rsidRPr="009B7C7F">
        <w:rPr>
          <w:rFonts w:asciiTheme="minorHAnsi" w:hAnsiTheme="minorHAnsi"/>
          <w:szCs w:val="28"/>
        </w:rPr>
        <w:t>work, or</w:t>
      </w:r>
      <w:r w:rsidR="00756094" w:rsidRPr="009B7C7F">
        <w:rPr>
          <w:rFonts w:asciiTheme="minorHAnsi" w:hAnsiTheme="minorHAnsi"/>
          <w:szCs w:val="28"/>
        </w:rPr>
        <w:t xml:space="preserve"> exposure for sale, or hire, </w:t>
      </w:r>
      <w:r w:rsidRPr="009B7C7F">
        <w:rPr>
          <w:rFonts w:asciiTheme="minorHAnsi" w:hAnsiTheme="minorHAnsi"/>
          <w:szCs w:val="28"/>
        </w:rPr>
        <w:t xml:space="preserve">or commercial </w:t>
      </w:r>
      <w:r w:rsidR="00756094" w:rsidRPr="009B7C7F">
        <w:rPr>
          <w:rFonts w:asciiTheme="minorHAnsi" w:hAnsiTheme="minorHAnsi"/>
          <w:szCs w:val="28"/>
        </w:rPr>
        <w:t xml:space="preserve">distribution </w:t>
      </w:r>
      <w:r w:rsidRPr="009B7C7F">
        <w:rPr>
          <w:rFonts w:asciiTheme="minorHAnsi" w:hAnsiTheme="minorHAnsi"/>
          <w:szCs w:val="28"/>
        </w:rPr>
        <w:t xml:space="preserve">of </w:t>
      </w:r>
      <w:r w:rsidR="00756094" w:rsidRPr="009B7C7F">
        <w:rPr>
          <w:rFonts w:asciiTheme="minorHAnsi" w:hAnsiTheme="minorHAnsi"/>
          <w:szCs w:val="28"/>
        </w:rPr>
        <w:t xml:space="preserve">any infringing </w:t>
      </w:r>
      <w:r w:rsidR="00DC5871">
        <w:rPr>
          <w:rFonts w:asciiTheme="minorHAnsi" w:hAnsiTheme="minorHAnsi"/>
          <w:szCs w:val="28"/>
        </w:rPr>
        <w:t xml:space="preserve">copy of a </w:t>
      </w:r>
      <w:r w:rsidR="00756094" w:rsidRPr="009B7C7F">
        <w:rPr>
          <w:rFonts w:asciiTheme="minorHAnsi" w:hAnsiTheme="minorHAnsi"/>
          <w:szCs w:val="28"/>
        </w:rPr>
        <w:t xml:space="preserve">work </w:t>
      </w:r>
      <w:r w:rsidR="00DC5871">
        <w:rPr>
          <w:rFonts w:asciiTheme="minorHAnsi" w:hAnsiTheme="minorHAnsi"/>
          <w:szCs w:val="28"/>
        </w:rPr>
        <w:t xml:space="preserve">are </w:t>
      </w:r>
      <w:r w:rsidR="00756094" w:rsidRPr="009B7C7F">
        <w:rPr>
          <w:rFonts w:asciiTheme="minorHAnsi" w:hAnsiTheme="minorHAnsi"/>
          <w:szCs w:val="28"/>
        </w:rPr>
        <w:t>criminal. It is also a criminal offence to make or cause to be made a tape</w:t>
      </w:r>
      <w:r w:rsidR="00DC5871">
        <w:rPr>
          <w:rFonts w:asciiTheme="minorHAnsi" w:hAnsiTheme="minorHAnsi"/>
          <w:szCs w:val="28"/>
        </w:rPr>
        <w:t xml:space="preserve"> or </w:t>
      </w:r>
      <w:r w:rsidR="00756094" w:rsidRPr="009B7C7F">
        <w:rPr>
          <w:rFonts w:asciiTheme="minorHAnsi" w:hAnsiTheme="minorHAnsi"/>
          <w:szCs w:val="28"/>
        </w:rPr>
        <w:t>master tape for the purpose of making infringing copies of a work.</w:t>
      </w:r>
    </w:p>
    <w:p w:rsidR="00756094" w:rsidRPr="009B7C7F" w:rsidRDefault="00394DE9" w:rsidP="00FB6D70">
      <w:pPr>
        <w:pStyle w:val="Heading3"/>
      </w:pPr>
      <w:bookmarkStart w:id="19" w:name="_Toc303539236"/>
      <w:r w:rsidRPr="009B7C7F">
        <w:lastRenderedPageBreak/>
        <w:t>1.14</w:t>
      </w:r>
      <w:r w:rsidR="00226E88" w:rsidRPr="009B7C7F">
        <w:tab/>
      </w:r>
      <w:r w:rsidR="003372CB" w:rsidRPr="009B7C7F">
        <w:t xml:space="preserve">What </w:t>
      </w:r>
      <w:r w:rsidR="001D1CBA">
        <w:t xml:space="preserve">remedies are available for </w:t>
      </w:r>
      <w:r w:rsidR="009B7C7F" w:rsidRPr="009B7C7F">
        <w:t>i</w:t>
      </w:r>
      <w:r w:rsidR="00315DD7" w:rsidRPr="009B7C7F">
        <w:t>nfringement?</w:t>
      </w:r>
      <w:bookmarkEnd w:id="19"/>
    </w:p>
    <w:p w:rsidR="00DC5871" w:rsidRDefault="00756094" w:rsidP="00347135">
      <w:pPr>
        <w:pStyle w:val="BodyText"/>
      </w:pPr>
      <w:r w:rsidRPr="009B7C7F">
        <w:t xml:space="preserve">There are various remedies available to a copyright owner </w:t>
      </w:r>
      <w:r w:rsidR="00DC5871">
        <w:t xml:space="preserve">whose </w:t>
      </w:r>
      <w:r w:rsidR="00315DD7" w:rsidRPr="009B7C7F">
        <w:t xml:space="preserve">copyright </w:t>
      </w:r>
      <w:r w:rsidR="00DC5871">
        <w:t xml:space="preserve">is </w:t>
      </w:r>
      <w:r w:rsidRPr="009B7C7F">
        <w:t xml:space="preserve">infringed. </w:t>
      </w:r>
      <w:r w:rsidR="00315DD7" w:rsidRPr="009B7C7F">
        <w:t>He can take civil action or</w:t>
      </w:r>
      <w:r w:rsidR="00DC5871">
        <w:t>, if it involves criminal infringement,</w:t>
      </w:r>
      <w:r w:rsidR="00315DD7" w:rsidRPr="009B7C7F">
        <w:t xml:space="preserve"> </w:t>
      </w:r>
      <w:r w:rsidR="005E0B69" w:rsidRPr="009B7C7F">
        <w:t xml:space="preserve">report the infringement to </w:t>
      </w:r>
      <w:r w:rsidR="00DC5871">
        <w:t xml:space="preserve">the </w:t>
      </w:r>
      <w:r w:rsidR="005E0B69" w:rsidRPr="009B7C7F">
        <w:t>Police or the Nigerian Copyright Commission</w:t>
      </w:r>
      <w:r w:rsidR="00DC5871">
        <w:t xml:space="preserve"> for </w:t>
      </w:r>
      <w:r w:rsidR="005E0B69" w:rsidRPr="009B7C7F">
        <w:t xml:space="preserve">investigation and possible prosecution. In a civil action, </w:t>
      </w:r>
      <w:r w:rsidR="00DC5871">
        <w:t>the</w:t>
      </w:r>
      <w:r w:rsidR="005E0B69" w:rsidRPr="009B7C7F">
        <w:t xml:space="preserve"> copyright owner will be entitled to award of damages, </w:t>
      </w:r>
      <w:r w:rsidR="00DC5871">
        <w:t xml:space="preserve">an injunction </w:t>
      </w:r>
      <w:r w:rsidR="005E0B69" w:rsidRPr="009B7C7F">
        <w:t xml:space="preserve">or account of profits. </w:t>
      </w:r>
      <w:r w:rsidR="00AC16E7" w:rsidRPr="009B7C7F">
        <w:t>Apart from the award of damages and order of injunction, a court can also make consequential orders includ</w:t>
      </w:r>
      <w:r w:rsidR="00DC5871">
        <w:t>ing</w:t>
      </w:r>
      <w:r w:rsidR="00AC16E7" w:rsidRPr="009B7C7F">
        <w:t xml:space="preserve"> an order directing the defendant to surrender all infringing copies of </w:t>
      </w:r>
      <w:r w:rsidR="00DC5871">
        <w:t>the</w:t>
      </w:r>
      <w:r w:rsidR="00AC16E7" w:rsidRPr="009B7C7F">
        <w:t xml:space="preserve"> work to the copyright owner. This order is premised on the provision of </w:t>
      </w:r>
      <w:r w:rsidR="00DC5871">
        <w:t xml:space="preserve">the Act </w:t>
      </w:r>
      <w:r w:rsidR="00AC16E7" w:rsidRPr="009B7C7F">
        <w:t xml:space="preserve">which deems all infringing copies of a work (including tapes, master tapes, machines or </w:t>
      </w:r>
      <w:proofErr w:type="spellStart"/>
      <w:r w:rsidR="00AC16E7" w:rsidRPr="009B7C7F">
        <w:t>equipments</w:t>
      </w:r>
      <w:proofErr w:type="spellEnd"/>
      <w:r w:rsidR="00AC16E7" w:rsidRPr="009B7C7F">
        <w:t xml:space="preserve"> used or intended to be used for the production of such infringing copies)</w:t>
      </w:r>
      <w:r w:rsidR="00DC5871">
        <w:t xml:space="preserve"> </w:t>
      </w:r>
      <w:r w:rsidR="00AC16E7" w:rsidRPr="009B7C7F">
        <w:t>to be the p</w:t>
      </w:r>
      <w:r w:rsidR="00DC5871">
        <w:t>roperty of the copyright owner.</w:t>
      </w:r>
    </w:p>
    <w:p w:rsidR="005E0B69" w:rsidRPr="009B7C7F" w:rsidRDefault="005E0B69" w:rsidP="00DC5871">
      <w:r w:rsidRPr="009B7C7F">
        <w:t>Sometimes, it may be necessary for a copyright ow</w:t>
      </w:r>
      <w:r w:rsidR="003372CB" w:rsidRPr="009B7C7F">
        <w:t xml:space="preserve">ner to obtain an </w:t>
      </w:r>
      <w:r w:rsidR="003372CB" w:rsidRPr="00DC5871">
        <w:rPr>
          <w:i/>
        </w:rPr>
        <w:t>ex parte</w:t>
      </w:r>
      <w:r w:rsidR="003372CB" w:rsidRPr="009B7C7F">
        <w:t xml:space="preserve"> order,</w:t>
      </w:r>
      <w:r w:rsidRPr="009B7C7F">
        <w:t xml:space="preserve"> to enter into premises </w:t>
      </w:r>
      <w:r w:rsidR="00DC5871">
        <w:t xml:space="preserve">in which </w:t>
      </w:r>
      <w:r w:rsidRPr="009B7C7F">
        <w:t xml:space="preserve">infringing activities </w:t>
      </w:r>
      <w:r w:rsidR="00DC5871">
        <w:t>are suspected. This is to enable the right owner</w:t>
      </w:r>
      <w:r w:rsidRPr="009B7C7F">
        <w:t xml:space="preserve"> obtain evidence of such infringement. </w:t>
      </w:r>
      <w:r w:rsidR="00AC16E7" w:rsidRPr="009B7C7F">
        <w:t xml:space="preserve">In doing this, the copyright owner must be accompanied by a police officer not below the rank of an </w:t>
      </w:r>
      <w:r w:rsidR="00DC5871">
        <w:t>A</w:t>
      </w:r>
      <w:r w:rsidR="00AC16E7" w:rsidRPr="009B7C7F">
        <w:t xml:space="preserve">ssistant </w:t>
      </w:r>
      <w:r w:rsidR="00DC5871">
        <w:t>S</w:t>
      </w:r>
      <w:r w:rsidR="00AC16E7" w:rsidRPr="009B7C7F">
        <w:t xml:space="preserve">uperintendent. </w:t>
      </w:r>
      <w:r w:rsidRPr="009B7C7F">
        <w:t xml:space="preserve">The court will normally give conditions </w:t>
      </w:r>
      <w:r w:rsidR="00DC5871">
        <w:t xml:space="preserve">for the grant of </w:t>
      </w:r>
      <w:r w:rsidRPr="009B7C7F">
        <w:t>such orders.</w:t>
      </w:r>
    </w:p>
    <w:p w:rsidR="005E0B69" w:rsidRPr="009B7C7F" w:rsidRDefault="00DC5871" w:rsidP="008B6B12">
      <w:pPr>
        <w:rPr>
          <w:rFonts w:asciiTheme="minorHAnsi" w:hAnsiTheme="minorHAnsi"/>
          <w:szCs w:val="28"/>
        </w:rPr>
      </w:pPr>
      <w:r>
        <w:rPr>
          <w:rFonts w:asciiTheme="minorHAnsi" w:hAnsiTheme="minorHAnsi"/>
          <w:szCs w:val="28"/>
        </w:rPr>
        <w:t xml:space="preserve">On the other hand </w:t>
      </w:r>
      <w:r w:rsidR="00AC16E7" w:rsidRPr="009B7C7F">
        <w:rPr>
          <w:rFonts w:asciiTheme="minorHAnsi" w:hAnsiTheme="minorHAnsi"/>
          <w:szCs w:val="28"/>
        </w:rPr>
        <w:t>criminal actions</w:t>
      </w:r>
      <w:r>
        <w:rPr>
          <w:rFonts w:asciiTheme="minorHAnsi" w:hAnsiTheme="minorHAnsi"/>
          <w:szCs w:val="28"/>
        </w:rPr>
        <w:t xml:space="preserve"> are </w:t>
      </w:r>
      <w:r w:rsidR="00AC16E7" w:rsidRPr="009B7C7F">
        <w:rPr>
          <w:rFonts w:asciiTheme="minorHAnsi" w:hAnsiTheme="minorHAnsi"/>
          <w:szCs w:val="28"/>
        </w:rPr>
        <w:t xml:space="preserve">initiated by a law enforcement officer who can either be a police officer </w:t>
      </w:r>
      <w:r w:rsidR="003372CB" w:rsidRPr="009B7C7F">
        <w:rPr>
          <w:rFonts w:asciiTheme="minorHAnsi" w:hAnsiTheme="minorHAnsi"/>
          <w:szCs w:val="28"/>
        </w:rPr>
        <w:t>or a Copyright I</w:t>
      </w:r>
      <w:r w:rsidR="00AC16E7" w:rsidRPr="009B7C7F">
        <w:rPr>
          <w:rFonts w:asciiTheme="minorHAnsi" w:hAnsiTheme="minorHAnsi"/>
          <w:szCs w:val="28"/>
        </w:rPr>
        <w:t xml:space="preserve">nspector. The </w:t>
      </w:r>
      <w:r>
        <w:rPr>
          <w:rFonts w:asciiTheme="minorHAnsi" w:hAnsiTheme="minorHAnsi"/>
          <w:szCs w:val="28"/>
        </w:rPr>
        <w:t>P</w:t>
      </w:r>
      <w:r w:rsidR="00AC16E7" w:rsidRPr="009B7C7F">
        <w:rPr>
          <w:rFonts w:asciiTheme="minorHAnsi" w:hAnsiTheme="minorHAnsi"/>
          <w:szCs w:val="28"/>
        </w:rPr>
        <w:t xml:space="preserve">olice have general powers to investigate and prosecute all crimes including </w:t>
      </w:r>
      <w:r w:rsidR="00AC16E7" w:rsidRPr="009B7C7F">
        <w:rPr>
          <w:rFonts w:asciiTheme="minorHAnsi" w:hAnsiTheme="minorHAnsi"/>
          <w:szCs w:val="28"/>
        </w:rPr>
        <w:lastRenderedPageBreak/>
        <w:t xml:space="preserve">copyright offences but the Copyright Act specifically empowers the Nigerian Copyright Commission through its </w:t>
      </w:r>
      <w:r>
        <w:rPr>
          <w:rFonts w:asciiTheme="minorHAnsi" w:hAnsiTheme="minorHAnsi"/>
          <w:szCs w:val="28"/>
        </w:rPr>
        <w:t>C</w:t>
      </w:r>
      <w:r w:rsidR="00AC16E7" w:rsidRPr="009B7C7F">
        <w:rPr>
          <w:rFonts w:asciiTheme="minorHAnsi" w:hAnsiTheme="minorHAnsi"/>
          <w:szCs w:val="28"/>
        </w:rPr>
        <w:t xml:space="preserve">opyright </w:t>
      </w:r>
      <w:r>
        <w:rPr>
          <w:rFonts w:asciiTheme="minorHAnsi" w:hAnsiTheme="minorHAnsi"/>
          <w:szCs w:val="28"/>
        </w:rPr>
        <w:t>I</w:t>
      </w:r>
      <w:r w:rsidR="00AC16E7" w:rsidRPr="009B7C7F">
        <w:rPr>
          <w:rFonts w:asciiTheme="minorHAnsi" w:hAnsiTheme="minorHAnsi"/>
          <w:szCs w:val="28"/>
        </w:rPr>
        <w:t xml:space="preserve">nspectors to </w:t>
      </w:r>
      <w:r>
        <w:rPr>
          <w:rFonts w:asciiTheme="minorHAnsi" w:hAnsiTheme="minorHAnsi"/>
          <w:szCs w:val="28"/>
        </w:rPr>
        <w:t xml:space="preserve">also </w:t>
      </w:r>
      <w:r w:rsidR="00AC16E7" w:rsidRPr="009B7C7F">
        <w:rPr>
          <w:rFonts w:asciiTheme="minorHAnsi" w:hAnsiTheme="minorHAnsi"/>
          <w:szCs w:val="28"/>
        </w:rPr>
        <w:t xml:space="preserve">investigate and prosecute copyright offences. The procedure for initiating a criminal action against a suspected infringer begins with </w:t>
      </w:r>
      <w:r>
        <w:rPr>
          <w:rFonts w:asciiTheme="minorHAnsi" w:hAnsiTheme="minorHAnsi"/>
          <w:szCs w:val="28"/>
        </w:rPr>
        <w:t xml:space="preserve">a </w:t>
      </w:r>
      <w:r w:rsidR="00AC16E7" w:rsidRPr="009B7C7F">
        <w:rPr>
          <w:rFonts w:asciiTheme="minorHAnsi" w:hAnsiTheme="minorHAnsi"/>
          <w:szCs w:val="28"/>
        </w:rPr>
        <w:t>complain</w:t>
      </w:r>
      <w:r>
        <w:rPr>
          <w:rFonts w:asciiTheme="minorHAnsi" w:hAnsiTheme="minorHAnsi"/>
          <w:szCs w:val="28"/>
        </w:rPr>
        <w:t xml:space="preserve">t </w:t>
      </w:r>
      <w:r w:rsidR="00AC16E7" w:rsidRPr="009B7C7F">
        <w:rPr>
          <w:rFonts w:asciiTheme="minorHAnsi" w:hAnsiTheme="minorHAnsi"/>
          <w:szCs w:val="28"/>
        </w:rPr>
        <w:t>to the Commission that he has reasonable ground to believe that his rights have been infringed upon. Th</w:t>
      </w:r>
      <w:r w:rsidR="003372CB" w:rsidRPr="009B7C7F">
        <w:rPr>
          <w:rFonts w:asciiTheme="minorHAnsi" w:hAnsiTheme="minorHAnsi"/>
          <w:szCs w:val="28"/>
        </w:rPr>
        <w:t>e Commission will then carry out</w:t>
      </w:r>
      <w:r w:rsidR="00AC16E7" w:rsidRPr="009B7C7F">
        <w:rPr>
          <w:rFonts w:asciiTheme="minorHAnsi" w:hAnsiTheme="minorHAnsi"/>
          <w:szCs w:val="28"/>
        </w:rPr>
        <w:t xml:space="preserve"> investigation</w:t>
      </w:r>
      <w:r>
        <w:rPr>
          <w:rFonts w:asciiTheme="minorHAnsi" w:hAnsiTheme="minorHAnsi"/>
          <w:szCs w:val="28"/>
        </w:rPr>
        <w:t>s</w:t>
      </w:r>
      <w:r w:rsidR="00AC16E7" w:rsidRPr="009B7C7F">
        <w:rPr>
          <w:rFonts w:asciiTheme="minorHAnsi" w:hAnsiTheme="minorHAnsi"/>
          <w:szCs w:val="28"/>
        </w:rPr>
        <w:t xml:space="preserve"> which may include an </w:t>
      </w:r>
      <w:proofErr w:type="spellStart"/>
      <w:r w:rsidR="00AC16E7" w:rsidRPr="009B7C7F">
        <w:rPr>
          <w:rFonts w:asciiTheme="minorHAnsi" w:hAnsiTheme="minorHAnsi"/>
          <w:szCs w:val="28"/>
        </w:rPr>
        <w:t>anti piracy</w:t>
      </w:r>
      <w:proofErr w:type="spellEnd"/>
      <w:r w:rsidR="00AC16E7" w:rsidRPr="009B7C7F">
        <w:rPr>
          <w:rFonts w:asciiTheme="minorHAnsi" w:hAnsiTheme="minorHAnsi"/>
          <w:szCs w:val="28"/>
        </w:rPr>
        <w:t xml:space="preserve"> raid </w:t>
      </w:r>
      <w:r w:rsidR="003372CB" w:rsidRPr="009B7C7F">
        <w:rPr>
          <w:rFonts w:asciiTheme="minorHAnsi" w:hAnsiTheme="minorHAnsi"/>
          <w:szCs w:val="28"/>
        </w:rPr>
        <w:t xml:space="preserve">for </w:t>
      </w:r>
      <w:r w:rsidR="00AC16E7" w:rsidRPr="009B7C7F">
        <w:rPr>
          <w:rFonts w:asciiTheme="minorHAnsi" w:hAnsiTheme="minorHAnsi"/>
          <w:szCs w:val="28"/>
        </w:rPr>
        <w:t xml:space="preserve">the purpose of gathering evidence and </w:t>
      </w:r>
      <w:r>
        <w:rPr>
          <w:rFonts w:asciiTheme="minorHAnsi" w:hAnsiTheme="minorHAnsi"/>
          <w:szCs w:val="28"/>
        </w:rPr>
        <w:t xml:space="preserve">may involve </w:t>
      </w:r>
      <w:r w:rsidR="00AC16E7" w:rsidRPr="009B7C7F">
        <w:rPr>
          <w:rFonts w:asciiTheme="minorHAnsi" w:hAnsiTheme="minorHAnsi"/>
          <w:szCs w:val="28"/>
        </w:rPr>
        <w:t xml:space="preserve">arrests. </w:t>
      </w:r>
      <w:r>
        <w:rPr>
          <w:rFonts w:asciiTheme="minorHAnsi" w:hAnsiTheme="minorHAnsi"/>
          <w:szCs w:val="28"/>
        </w:rPr>
        <w:t xml:space="preserve">If at the </w:t>
      </w:r>
      <w:r w:rsidR="00AC16E7" w:rsidRPr="009B7C7F">
        <w:rPr>
          <w:rFonts w:asciiTheme="minorHAnsi" w:hAnsiTheme="minorHAnsi"/>
          <w:szCs w:val="28"/>
        </w:rPr>
        <w:t>end of investigation</w:t>
      </w:r>
      <w:r>
        <w:rPr>
          <w:rFonts w:asciiTheme="minorHAnsi" w:hAnsiTheme="minorHAnsi"/>
          <w:szCs w:val="28"/>
        </w:rPr>
        <w:t>s</w:t>
      </w:r>
      <w:r w:rsidR="00AC16E7" w:rsidRPr="009B7C7F">
        <w:rPr>
          <w:rFonts w:asciiTheme="minorHAnsi" w:hAnsiTheme="minorHAnsi"/>
          <w:szCs w:val="28"/>
        </w:rPr>
        <w:t xml:space="preserve">, the </w:t>
      </w:r>
      <w:r>
        <w:rPr>
          <w:rFonts w:asciiTheme="minorHAnsi" w:hAnsiTheme="minorHAnsi"/>
          <w:szCs w:val="28"/>
        </w:rPr>
        <w:t xml:space="preserve">Commission finds that a good case has been made out, the </w:t>
      </w:r>
      <w:r w:rsidR="00AC16E7" w:rsidRPr="009B7C7F">
        <w:rPr>
          <w:rFonts w:asciiTheme="minorHAnsi" w:hAnsiTheme="minorHAnsi"/>
          <w:szCs w:val="28"/>
        </w:rPr>
        <w:t xml:space="preserve">suspected infringer </w:t>
      </w:r>
      <w:r>
        <w:rPr>
          <w:rFonts w:asciiTheme="minorHAnsi" w:hAnsiTheme="minorHAnsi"/>
          <w:szCs w:val="28"/>
        </w:rPr>
        <w:t xml:space="preserve">is </w:t>
      </w:r>
      <w:r w:rsidR="00AC16E7" w:rsidRPr="009B7C7F">
        <w:rPr>
          <w:rFonts w:asciiTheme="minorHAnsi" w:hAnsiTheme="minorHAnsi"/>
          <w:szCs w:val="28"/>
        </w:rPr>
        <w:t xml:space="preserve">charged to court. </w:t>
      </w:r>
      <w:r>
        <w:rPr>
          <w:rFonts w:asciiTheme="minorHAnsi" w:hAnsiTheme="minorHAnsi"/>
          <w:szCs w:val="28"/>
        </w:rPr>
        <w:t>On conviction, the</w:t>
      </w:r>
      <w:r w:rsidR="005E0B69" w:rsidRPr="009B7C7F">
        <w:rPr>
          <w:rFonts w:asciiTheme="minorHAnsi" w:hAnsiTheme="minorHAnsi"/>
          <w:szCs w:val="28"/>
        </w:rPr>
        <w:t xml:space="preserve"> court may sentence </w:t>
      </w:r>
      <w:r>
        <w:rPr>
          <w:rFonts w:asciiTheme="minorHAnsi" w:hAnsiTheme="minorHAnsi"/>
          <w:szCs w:val="28"/>
        </w:rPr>
        <w:t xml:space="preserve">the accused to </w:t>
      </w:r>
      <w:r w:rsidR="005E0B69" w:rsidRPr="009B7C7F">
        <w:rPr>
          <w:rFonts w:asciiTheme="minorHAnsi" w:hAnsiTheme="minorHAnsi"/>
          <w:szCs w:val="28"/>
        </w:rPr>
        <w:t>appropriate term</w:t>
      </w:r>
      <w:r w:rsidR="00D2631B">
        <w:rPr>
          <w:rFonts w:asciiTheme="minorHAnsi" w:hAnsiTheme="minorHAnsi"/>
          <w:szCs w:val="28"/>
        </w:rPr>
        <w:t>s</w:t>
      </w:r>
      <w:r w:rsidR="005E0B69" w:rsidRPr="009B7C7F">
        <w:rPr>
          <w:rFonts w:asciiTheme="minorHAnsi" w:hAnsiTheme="minorHAnsi"/>
          <w:szCs w:val="28"/>
        </w:rPr>
        <w:t xml:space="preserve"> of imprisonment or fine, or both fine and </w:t>
      </w:r>
      <w:r w:rsidR="00D2631B">
        <w:rPr>
          <w:rFonts w:asciiTheme="minorHAnsi" w:hAnsiTheme="minorHAnsi"/>
          <w:szCs w:val="28"/>
        </w:rPr>
        <w:t>imprisonment</w:t>
      </w:r>
      <w:r w:rsidR="005E0B69" w:rsidRPr="009B7C7F">
        <w:rPr>
          <w:rFonts w:asciiTheme="minorHAnsi" w:hAnsiTheme="minorHAnsi"/>
          <w:szCs w:val="28"/>
        </w:rPr>
        <w:t>. The court can also order the destruction of any infringing materials and contrivance used in the infringing activity.</w:t>
      </w:r>
    </w:p>
    <w:p w:rsidR="00756094" w:rsidRPr="009B7C7F" w:rsidRDefault="005E0B69" w:rsidP="008B6B12">
      <w:pPr>
        <w:rPr>
          <w:rFonts w:asciiTheme="minorHAnsi" w:hAnsiTheme="minorHAnsi"/>
          <w:szCs w:val="28"/>
        </w:rPr>
      </w:pPr>
      <w:r w:rsidRPr="009B7C7F">
        <w:rPr>
          <w:rFonts w:asciiTheme="minorHAnsi" w:hAnsiTheme="minorHAnsi"/>
          <w:szCs w:val="28"/>
        </w:rPr>
        <w:t>C</w:t>
      </w:r>
      <w:r w:rsidR="00756094" w:rsidRPr="009B7C7F">
        <w:rPr>
          <w:rFonts w:asciiTheme="minorHAnsi" w:hAnsiTheme="minorHAnsi"/>
          <w:szCs w:val="28"/>
        </w:rPr>
        <w:t xml:space="preserve">opyright matters </w:t>
      </w:r>
      <w:r w:rsidRPr="009B7C7F">
        <w:rPr>
          <w:rFonts w:asciiTheme="minorHAnsi" w:hAnsiTheme="minorHAnsi"/>
          <w:szCs w:val="28"/>
        </w:rPr>
        <w:t>can only be tried at</w:t>
      </w:r>
      <w:r w:rsidR="00756094" w:rsidRPr="009B7C7F">
        <w:rPr>
          <w:rFonts w:asciiTheme="minorHAnsi" w:hAnsiTheme="minorHAnsi"/>
          <w:szCs w:val="28"/>
        </w:rPr>
        <w:t xml:space="preserve"> the Federal High Court. The Federal High Court has several divisions in the different states of the Federation. The place to initiate civil proceedings against an infringer is the </w:t>
      </w:r>
      <w:r w:rsidR="00D2631B">
        <w:rPr>
          <w:rFonts w:asciiTheme="minorHAnsi" w:hAnsiTheme="minorHAnsi"/>
          <w:szCs w:val="28"/>
        </w:rPr>
        <w:t xml:space="preserve">division of the </w:t>
      </w:r>
      <w:r w:rsidR="00756094" w:rsidRPr="009B7C7F">
        <w:rPr>
          <w:rFonts w:asciiTheme="minorHAnsi" w:hAnsiTheme="minorHAnsi"/>
          <w:szCs w:val="28"/>
        </w:rPr>
        <w:t xml:space="preserve">Federal High Court the </w:t>
      </w:r>
      <w:r w:rsidR="00D2631B">
        <w:rPr>
          <w:rFonts w:asciiTheme="minorHAnsi" w:hAnsiTheme="minorHAnsi"/>
          <w:szCs w:val="28"/>
        </w:rPr>
        <w:t>S</w:t>
      </w:r>
      <w:r w:rsidR="00756094" w:rsidRPr="009B7C7F">
        <w:rPr>
          <w:rFonts w:asciiTheme="minorHAnsi" w:hAnsiTheme="minorHAnsi"/>
          <w:szCs w:val="28"/>
        </w:rPr>
        <w:t>tate where the act of infringement was done.</w:t>
      </w:r>
    </w:p>
    <w:p w:rsidR="00756094" w:rsidRPr="009B7C7F" w:rsidRDefault="00AC16E7" w:rsidP="008B6B12">
      <w:pPr>
        <w:rPr>
          <w:rFonts w:asciiTheme="minorHAnsi" w:hAnsiTheme="minorHAnsi"/>
          <w:szCs w:val="28"/>
        </w:rPr>
      </w:pPr>
      <w:r w:rsidRPr="009B7C7F">
        <w:rPr>
          <w:rFonts w:asciiTheme="minorHAnsi" w:hAnsiTheme="minorHAnsi"/>
          <w:szCs w:val="28"/>
        </w:rPr>
        <w:t>B</w:t>
      </w:r>
      <w:r w:rsidR="00756094" w:rsidRPr="009B7C7F">
        <w:rPr>
          <w:rFonts w:asciiTheme="minorHAnsi" w:hAnsiTheme="minorHAnsi"/>
          <w:szCs w:val="28"/>
        </w:rPr>
        <w:t xml:space="preserve">oth civil and criminal actions can be taken against an alleged infringer </w:t>
      </w:r>
      <w:r w:rsidR="00D2631B">
        <w:rPr>
          <w:rFonts w:asciiTheme="minorHAnsi" w:hAnsiTheme="minorHAnsi"/>
          <w:szCs w:val="28"/>
        </w:rPr>
        <w:t>at the same time</w:t>
      </w:r>
      <w:r w:rsidR="00756094" w:rsidRPr="009B7C7F">
        <w:rPr>
          <w:rFonts w:asciiTheme="minorHAnsi" w:hAnsiTheme="minorHAnsi"/>
          <w:szCs w:val="28"/>
        </w:rPr>
        <w:t xml:space="preserve">. The fact that a copyright owner has instituted a civil </w:t>
      </w:r>
      <w:r w:rsidR="00D2631B">
        <w:rPr>
          <w:rFonts w:asciiTheme="minorHAnsi" w:hAnsiTheme="minorHAnsi"/>
          <w:szCs w:val="28"/>
        </w:rPr>
        <w:t xml:space="preserve">action </w:t>
      </w:r>
      <w:r w:rsidR="00756094" w:rsidRPr="009B7C7F">
        <w:rPr>
          <w:rFonts w:asciiTheme="minorHAnsi" w:hAnsiTheme="minorHAnsi"/>
          <w:szCs w:val="28"/>
        </w:rPr>
        <w:t>against a suspect does not stop a c</w:t>
      </w:r>
      <w:r w:rsidRPr="009B7C7F">
        <w:rPr>
          <w:rFonts w:asciiTheme="minorHAnsi" w:hAnsiTheme="minorHAnsi"/>
          <w:szCs w:val="28"/>
        </w:rPr>
        <w:t>riminal action</w:t>
      </w:r>
      <w:r w:rsidR="00756094" w:rsidRPr="009B7C7F">
        <w:rPr>
          <w:rFonts w:asciiTheme="minorHAnsi" w:hAnsiTheme="minorHAnsi"/>
          <w:szCs w:val="28"/>
        </w:rPr>
        <w:t>.</w:t>
      </w:r>
    </w:p>
    <w:p w:rsidR="00E10668" w:rsidRDefault="00E10668" w:rsidP="00B10237">
      <w:pPr>
        <w:jc w:val="center"/>
        <w:rPr>
          <w:rFonts w:asciiTheme="minorHAnsi" w:hAnsiTheme="minorHAnsi"/>
          <w:b/>
          <w:szCs w:val="28"/>
        </w:rPr>
      </w:pPr>
    </w:p>
    <w:p w:rsidR="00484594" w:rsidRDefault="00484594" w:rsidP="00B10237">
      <w:pPr>
        <w:jc w:val="center"/>
        <w:rPr>
          <w:rFonts w:asciiTheme="minorHAnsi" w:hAnsiTheme="minorHAnsi"/>
          <w:b/>
          <w:szCs w:val="28"/>
        </w:rPr>
        <w:sectPr w:rsidR="00484594" w:rsidSect="00430771">
          <w:footerReference w:type="default" r:id="rId17"/>
          <w:type w:val="oddPage"/>
          <w:pgSz w:w="8391" w:h="11907" w:code="11"/>
          <w:pgMar w:top="1440" w:right="1440" w:bottom="1440" w:left="1440" w:header="720" w:footer="720" w:gutter="0"/>
          <w:pgBorders w:offsetFrom="page">
            <w:top w:val="dotted" w:sz="4" w:space="24" w:color="auto" w:shadow="1"/>
            <w:left w:val="dotted" w:sz="4" w:space="24" w:color="auto" w:shadow="1"/>
            <w:bottom w:val="dotted" w:sz="4" w:space="24" w:color="auto" w:shadow="1"/>
            <w:right w:val="dotted" w:sz="4" w:space="24" w:color="auto" w:shadow="1"/>
          </w:pgBorders>
          <w:cols w:space="720"/>
          <w:docGrid w:linePitch="360"/>
        </w:sectPr>
      </w:pPr>
    </w:p>
    <w:p w:rsidR="00484594" w:rsidRPr="00484594" w:rsidRDefault="00484594" w:rsidP="00484594">
      <w:pPr>
        <w:shd w:val="clear" w:color="auto" w:fill="FFFFFF" w:themeFill="background1"/>
        <w:rPr>
          <w:color w:val="365F91" w:themeColor="accent1" w:themeShade="BF"/>
          <w:szCs w:val="36"/>
        </w:rPr>
      </w:pPr>
    </w:p>
    <w:p w:rsidR="00484594" w:rsidRPr="00484594" w:rsidRDefault="00484594" w:rsidP="00484594">
      <w:pPr>
        <w:shd w:val="clear" w:color="auto" w:fill="FFFFFF" w:themeFill="background1"/>
        <w:rPr>
          <w:color w:val="365F91" w:themeColor="accent1" w:themeShade="BF"/>
          <w:szCs w:val="36"/>
        </w:rPr>
      </w:pPr>
    </w:p>
    <w:p w:rsidR="00484594" w:rsidRPr="00484594" w:rsidRDefault="00484594" w:rsidP="00484594">
      <w:pPr>
        <w:shd w:val="clear" w:color="auto" w:fill="FFFFFF" w:themeFill="background1"/>
        <w:rPr>
          <w:color w:val="365F91" w:themeColor="accent1" w:themeShade="BF"/>
          <w:szCs w:val="36"/>
        </w:rPr>
      </w:pPr>
    </w:p>
    <w:p w:rsidR="00484594" w:rsidRPr="00484594" w:rsidRDefault="00484594" w:rsidP="00484594">
      <w:pPr>
        <w:shd w:val="clear" w:color="auto" w:fill="FFFFFF" w:themeFill="background1"/>
        <w:rPr>
          <w:color w:val="365F91" w:themeColor="accent1" w:themeShade="BF"/>
          <w:szCs w:val="36"/>
        </w:rPr>
      </w:pPr>
    </w:p>
    <w:p w:rsidR="00484594" w:rsidRPr="00484594" w:rsidRDefault="00484594" w:rsidP="00484594">
      <w:pPr>
        <w:shd w:val="clear" w:color="auto" w:fill="FFFFFF" w:themeFill="background1"/>
        <w:rPr>
          <w:color w:val="365F91" w:themeColor="accent1" w:themeShade="BF"/>
          <w:szCs w:val="36"/>
        </w:rPr>
      </w:pPr>
    </w:p>
    <w:p w:rsidR="00484594" w:rsidRPr="00484594" w:rsidRDefault="00484594" w:rsidP="00484594">
      <w:pPr>
        <w:shd w:val="clear" w:color="auto" w:fill="FFFFFF" w:themeFill="background1"/>
        <w:rPr>
          <w:color w:val="365F91" w:themeColor="accent1" w:themeShade="BF"/>
          <w:szCs w:val="36"/>
        </w:rPr>
      </w:pPr>
    </w:p>
    <w:p w:rsidR="00484594" w:rsidRPr="00484594" w:rsidRDefault="00484594" w:rsidP="00484594">
      <w:pPr>
        <w:shd w:val="clear" w:color="auto" w:fill="FFFFFF" w:themeFill="background1"/>
        <w:rPr>
          <w:color w:val="365F91" w:themeColor="accent1" w:themeShade="BF"/>
          <w:szCs w:val="36"/>
        </w:rPr>
      </w:pPr>
    </w:p>
    <w:p w:rsidR="00484594" w:rsidRPr="00484594" w:rsidRDefault="00484594" w:rsidP="00484594">
      <w:pPr>
        <w:shd w:val="clear" w:color="auto" w:fill="FFFFFF" w:themeFill="background1"/>
        <w:rPr>
          <w:color w:val="365F91" w:themeColor="accent1" w:themeShade="BF"/>
          <w:szCs w:val="36"/>
        </w:rPr>
      </w:pPr>
    </w:p>
    <w:p w:rsidR="00484594" w:rsidRPr="00484594" w:rsidRDefault="00484594" w:rsidP="00484594">
      <w:pPr>
        <w:shd w:val="clear" w:color="auto" w:fill="FFFFFF" w:themeFill="background1"/>
        <w:rPr>
          <w:color w:val="365F91" w:themeColor="accent1" w:themeShade="BF"/>
          <w:szCs w:val="36"/>
        </w:rPr>
      </w:pPr>
    </w:p>
    <w:p w:rsidR="00484594" w:rsidRPr="00484594" w:rsidRDefault="00484594" w:rsidP="00484594">
      <w:pPr>
        <w:shd w:val="clear" w:color="auto" w:fill="FFFFFF" w:themeFill="background1"/>
        <w:rPr>
          <w:color w:val="365F91" w:themeColor="accent1" w:themeShade="BF"/>
          <w:szCs w:val="36"/>
        </w:rPr>
      </w:pPr>
    </w:p>
    <w:p w:rsidR="00E10668" w:rsidRPr="00E10668" w:rsidRDefault="00E10668" w:rsidP="00E10668">
      <w:pPr>
        <w:shd w:val="clear" w:color="auto" w:fill="D6E3BC" w:themeFill="accent3" w:themeFillTint="66"/>
        <w:rPr>
          <w:color w:val="365F91" w:themeColor="accent1" w:themeShade="BF"/>
          <w:sz w:val="36"/>
          <w:szCs w:val="36"/>
        </w:rPr>
      </w:pPr>
      <w:r w:rsidRPr="00E10668">
        <w:rPr>
          <w:color w:val="365F91" w:themeColor="accent1" w:themeShade="BF"/>
          <w:sz w:val="36"/>
          <w:szCs w:val="36"/>
        </w:rPr>
        <w:t>Section Two</w:t>
      </w:r>
    </w:p>
    <w:p w:rsidR="00E10668" w:rsidRPr="00E10668" w:rsidRDefault="00E10668" w:rsidP="00E10668">
      <w:pPr>
        <w:shd w:val="clear" w:color="auto" w:fill="D6E3BC" w:themeFill="accent3" w:themeFillTint="66"/>
        <w:rPr>
          <w:color w:val="365F91" w:themeColor="accent1" w:themeShade="BF"/>
          <w:sz w:val="36"/>
          <w:szCs w:val="36"/>
        </w:rPr>
      </w:pPr>
      <w:r w:rsidRPr="00E10668">
        <w:rPr>
          <w:color w:val="365F91" w:themeColor="accent1" w:themeShade="BF"/>
          <w:sz w:val="36"/>
          <w:szCs w:val="36"/>
        </w:rPr>
        <w:t>Managing Copyright</w:t>
      </w:r>
    </w:p>
    <w:p w:rsidR="00E10668" w:rsidRDefault="00E10668" w:rsidP="00B10237">
      <w:pPr>
        <w:jc w:val="center"/>
        <w:rPr>
          <w:rFonts w:asciiTheme="minorHAnsi" w:hAnsiTheme="minorHAnsi"/>
          <w:b/>
          <w:szCs w:val="28"/>
        </w:rPr>
      </w:pPr>
    </w:p>
    <w:p w:rsidR="00E10668" w:rsidRDefault="00E10668" w:rsidP="00B10237">
      <w:pPr>
        <w:jc w:val="center"/>
        <w:rPr>
          <w:rFonts w:asciiTheme="minorHAnsi" w:hAnsiTheme="minorHAnsi"/>
          <w:b/>
          <w:szCs w:val="28"/>
        </w:rPr>
      </w:pPr>
    </w:p>
    <w:p w:rsidR="00E10668" w:rsidRDefault="00E10668" w:rsidP="00B10237">
      <w:pPr>
        <w:jc w:val="center"/>
        <w:rPr>
          <w:rFonts w:asciiTheme="minorHAnsi" w:hAnsiTheme="minorHAnsi"/>
          <w:b/>
          <w:szCs w:val="28"/>
        </w:rPr>
        <w:sectPr w:rsidR="00E10668" w:rsidSect="00430771">
          <w:footerReference w:type="default" r:id="rId18"/>
          <w:type w:val="oddPage"/>
          <w:pgSz w:w="8391" w:h="11907" w:code="11"/>
          <w:pgMar w:top="1440" w:right="1440" w:bottom="1440" w:left="1440" w:header="720" w:footer="720" w:gutter="0"/>
          <w:pgBorders w:offsetFrom="page">
            <w:top w:val="dotted" w:sz="4" w:space="24" w:color="auto" w:shadow="1"/>
            <w:left w:val="dotted" w:sz="4" w:space="24" w:color="auto" w:shadow="1"/>
            <w:bottom w:val="dotted" w:sz="4" w:space="24" w:color="auto" w:shadow="1"/>
            <w:right w:val="dotted" w:sz="4" w:space="24" w:color="auto" w:shadow="1"/>
          </w:pgBorders>
          <w:cols w:space="720"/>
          <w:docGrid w:linePitch="360"/>
        </w:sectPr>
      </w:pPr>
    </w:p>
    <w:p w:rsidR="00315DD7" w:rsidRPr="009B7C7F" w:rsidRDefault="00C1446C" w:rsidP="00E14938">
      <w:pPr>
        <w:pStyle w:val="Heading2"/>
      </w:pPr>
      <w:bookmarkStart w:id="20" w:name="_Toc303539237"/>
      <w:r w:rsidRPr="009B7C7F">
        <w:lastRenderedPageBreak/>
        <w:t>S</w:t>
      </w:r>
      <w:r w:rsidR="009B7C7F">
        <w:t>ection Two</w:t>
      </w:r>
      <w:r w:rsidR="009B7C7F">
        <w:br/>
        <w:t>Managing Copyright</w:t>
      </w:r>
      <w:bookmarkEnd w:id="20"/>
    </w:p>
    <w:p w:rsidR="003F3BE7" w:rsidRDefault="0009176A" w:rsidP="00347135">
      <w:pPr>
        <w:pStyle w:val="BodyText"/>
        <w:rPr>
          <w:rFonts w:cs="Frutiger-Light"/>
        </w:rPr>
      </w:pPr>
      <w:r w:rsidRPr="009B7C7F">
        <w:t xml:space="preserve">One of the underlying principles of copyright is that authors of works </w:t>
      </w:r>
      <w:r w:rsidR="00D2631B">
        <w:t xml:space="preserve">should </w:t>
      </w:r>
      <w:r w:rsidRPr="009B7C7F">
        <w:t>derive economic benefit from the use of their works. By conferring exclusive right</w:t>
      </w:r>
      <w:r w:rsidR="00D2631B">
        <w:t>s</w:t>
      </w:r>
      <w:r w:rsidRPr="009B7C7F">
        <w:t xml:space="preserve"> of control</w:t>
      </w:r>
      <w:r w:rsidR="00D2631B">
        <w:t>,</w:t>
      </w:r>
      <w:r w:rsidRPr="009B7C7F">
        <w:t xml:space="preserve"> </w:t>
      </w:r>
      <w:r w:rsidR="00D2631B">
        <w:t xml:space="preserve">the owner </w:t>
      </w:r>
      <w:r w:rsidRPr="009B7C7F">
        <w:t xml:space="preserve">is expected to be able to manage his rights in a way </w:t>
      </w:r>
      <w:r w:rsidR="00D2631B">
        <w:t xml:space="preserve">that would </w:t>
      </w:r>
      <w:r w:rsidRPr="009B7C7F">
        <w:t xml:space="preserve">yield economic returns. </w:t>
      </w:r>
      <w:r w:rsidRPr="009B7C7F">
        <w:rPr>
          <w:rFonts w:cs="Frutiger-Light"/>
        </w:rPr>
        <w:t xml:space="preserve">In principle, copyright owners can decide how and by whom their works are </w:t>
      </w:r>
      <w:r w:rsidR="00D2631B">
        <w:rPr>
          <w:rFonts w:cs="Frutiger-Light"/>
        </w:rPr>
        <w:t>exploited</w:t>
      </w:r>
      <w:r w:rsidRPr="009B7C7F">
        <w:rPr>
          <w:rFonts w:cs="Frutiger-Light"/>
        </w:rPr>
        <w:t>.</w:t>
      </w:r>
    </w:p>
    <w:p w:rsidR="0009176A" w:rsidRPr="009B7C7F" w:rsidRDefault="0009176A" w:rsidP="003F3BE7">
      <w:r w:rsidRPr="009B7C7F">
        <w:t xml:space="preserve">While providing for the authors, the copyright system is also conscious of the </w:t>
      </w:r>
      <w:r w:rsidR="003F3BE7">
        <w:t xml:space="preserve">wider </w:t>
      </w:r>
      <w:r w:rsidRPr="009B7C7F">
        <w:t>interest</w:t>
      </w:r>
      <w:r w:rsidR="003F3BE7">
        <w:t>s</w:t>
      </w:r>
      <w:r w:rsidRPr="009B7C7F">
        <w:t xml:space="preserve"> of society to use and enjoy the creative works in a manner not prejudicial to the rights of authors. Consequently, the management of the rights of the authors must take into account the need to </w:t>
      </w:r>
      <w:r w:rsidR="003F3BE7">
        <w:t xml:space="preserve">give </w:t>
      </w:r>
      <w:r w:rsidRPr="009B7C7F">
        <w:t xml:space="preserve">members of the public </w:t>
      </w:r>
      <w:r w:rsidR="003F3BE7">
        <w:t xml:space="preserve">reasonable </w:t>
      </w:r>
      <w:r w:rsidRPr="009B7C7F">
        <w:t xml:space="preserve">access </w:t>
      </w:r>
      <w:r w:rsidR="00154753" w:rsidRPr="009B7C7F">
        <w:t xml:space="preserve">to </w:t>
      </w:r>
      <w:r w:rsidR="003F3BE7">
        <w:t xml:space="preserve">the </w:t>
      </w:r>
      <w:r w:rsidR="00154753" w:rsidRPr="009B7C7F">
        <w:t>copyright works</w:t>
      </w:r>
      <w:r w:rsidRPr="009B7C7F">
        <w:t>.</w:t>
      </w:r>
    </w:p>
    <w:p w:rsidR="002441E1" w:rsidRPr="009B7C7F" w:rsidRDefault="009B7C7F" w:rsidP="00FB6D70">
      <w:pPr>
        <w:pStyle w:val="Heading3"/>
      </w:pPr>
      <w:bookmarkStart w:id="21" w:name="_Toc303539238"/>
      <w:r>
        <w:t>2.1.</w:t>
      </w:r>
      <w:r>
        <w:tab/>
      </w:r>
      <w:r w:rsidR="00154753" w:rsidRPr="009B7C7F">
        <w:t xml:space="preserve">When </w:t>
      </w:r>
      <w:r w:rsidR="003F3BE7">
        <w:t xml:space="preserve">is </w:t>
      </w:r>
      <w:r>
        <w:t>p</w:t>
      </w:r>
      <w:r w:rsidR="002441E1" w:rsidRPr="009B7C7F">
        <w:t>ermissio</w:t>
      </w:r>
      <w:r w:rsidR="00154753" w:rsidRPr="009B7C7F">
        <w:t xml:space="preserve">n </w:t>
      </w:r>
      <w:r w:rsidR="003F3BE7">
        <w:t xml:space="preserve">needed </w:t>
      </w:r>
      <w:r w:rsidR="00154753" w:rsidRPr="009B7C7F">
        <w:t xml:space="preserve">to </w:t>
      </w:r>
      <w:r>
        <w:t>u</w:t>
      </w:r>
      <w:r w:rsidR="00154753" w:rsidRPr="009B7C7F">
        <w:t xml:space="preserve">se </w:t>
      </w:r>
      <w:r w:rsidR="001D1CBA">
        <w:t>a work</w:t>
      </w:r>
      <w:r w:rsidR="00A13FC8" w:rsidRPr="009B7C7F">
        <w:t>?</w:t>
      </w:r>
      <w:bookmarkEnd w:id="21"/>
    </w:p>
    <w:p w:rsidR="005B490F" w:rsidRPr="009B7C7F" w:rsidRDefault="002441E1" w:rsidP="003F3BE7">
      <w:pPr>
        <w:pStyle w:val="BodyText"/>
      </w:pPr>
      <w:r w:rsidRPr="009B7C7F">
        <w:t>Copyright is the exclusive right granted to the owner of a work to control and authorize th</w:t>
      </w:r>
      <w:r w:rsidR="00A13FC8" w:rsidRPr="009B7C7F">
        <w:t>e doing of certain acts in relation to the work</w:t>
      </w:r>
      <w:r w:rsidRPr="009B7C7F">
        <w:t xml:space="preserve">. It means </w:t>
      </w:r>
      <w:r w:rsidR="003F3BE7">
        <w:t xml:space="preserve">that the owner’s </w:t>
      </w:r>
      <w:r w:rsidR="00563065">
        <w:t>organisation</w:t>
      </w:r>
      <w:r w:rsidR="003F3BE7">
        <w:t xml:space="preserve"> is required </w:t>
      </w:r>
      <w:r w:rsidRPr="009B7C7F">
        <w:t xml:space="preserve">for anyone to </w:t>
      </w:r>
      <w:r w:rsidR="003F3BE7">
        <w:t xml:space="preserve">do </w:t>
      </w:r>
      <w:r w:rsidR="00A13FC8" w:rsidRPr="009B7C7F">
        <w:t xml:space="preserve">any of </w:t>
      </w:r>
      <w:r w:rsidR="003F3BE7">
        <w:t xml:space="preserve">the </w:t>
      </w:r>
      <w:r w:rsidR="00A13FC8" w:rsidRPr="009B7C7F">
        <w:t>acts.</w:t>
      </w:r>
      <w:r w:rsidR="003F3BE7">
        <w:t xml:space="preserve"> Authorisation will be required in the following instances</w:t>
      </w:r>
      <w:r w:rsidR="00A13FC8" w:rsidRPr="009B7C7F">
        <w:t>:</w:t>
      </w:r>
    </w:p>
    <w:p w:rsidR="005B490F" w:rsidRPr="009B7C7F" w:rsidRDefault="00A13FC8" w:rsidP="003F3BE7">
      <w:pPr>
        <w:pStyle w:val="ListParagraph"/>
        <w:numPr>
          <w:ilvl w:val="0"/>
          <w:numId w:val="5"/>
        </w:numPr>
        <w:autoSpaceDE w:val="0"/>
        <w:autoSpaceDN w:val="0"/>
        <w:adjustRightInd w:val="0"/>
        <w:spacing w:after="120"/>
        <w:contextualSpacing w:val="0"/>
        <w:rPr>
          <w:rFonts w:asciiTheme="minorHAnsi" w:hAnsiTheme="minorHAnsi" w:cs="Frutiger-LightCn"/>
          <w:szCs w:val="28"/>
        </w:rPr>
      </w:pPr>
      <w:r w:rsidRPr="009B7C7F">
        <w:rPr>
          <w:rFonts w:asciiTheme="minorHAnsi" w:hAnsiTheme="minorHAnsi" w:cs="Frutiger-LightCn"/>
          <w:szCs w:val="28"/>
        </w:rPr>
        <w:t xml:space="preserve">If </w:t>
      </w:r>
      <w:r w:rsidR="003F3BE7">
        <w:rPr>
          <w:rFonts w:asciiTheme="minorHAnsi" w:hAnsiTheme="minorHAnsi" w:cs="Frutiger-LightCn"/>
          <w:szCs w:val="28"/>
        </w:rPr>
        <w:t xml:space="preserve">the </w:t>
      </w:r>
      <w:r w:rsidRPr="009B7C7F">
        <w:rPr>
          <w:rFonts w:asciiTheme="minorHAnsi" w:hAnsiTheme="minorHAnsi" w:cs="Frutiger-LightCn"/>
          <w:szCs w:val="28"/>
        </w:rPr>
        <w:t>exploitation implies the use</w:t>
      </w:r>
      <w:r w:rsidR="005B490F" w:rsidRPr="009B7C7F">
        <w:rPr>
          <w:rFonts w:asciiTheme="minorHAnsi" w:hAnsiTheme="minorHAnsi" w:cs="Frutiger-LightCn"/>
          <w:szCs w:val="28"/>
        </w:rPr>
        <w:t xml:space="preserve"> </w:t>
      </w:r>
      <w:r w:rsidRPr="009B7C7F">
        <w:rPr>
          <w:rFonts w:asciiTheme="minorHAnsi" w:hAnsiTheme="minorHAnsi" w:cs="Frutiger-LightCn"/>
          <w:szCs w:val="28"/>
        </w:rPr>
        <w:t xml:space="preserve">of all or </w:t>
      </w:r>
      <w:r w:rsidR="003F3BE7">
        <w:rPr>
          <w:rFonts w:asciiTheme="minorHAnsi" w:hAnsiTheme="minorHAnsi" w:cs="Frutiger-LightCn"/>
          <w:szCs w:val="28"/>
        </w:rPr>
        <w:t xml:space="preserve">substantial </w:t>
      </w:r>
      <w:r w:rsidRPr="009B7C7F">
        <w:rPr>
          <w:rFonts w:asciiTheme="minorHAnsi" w:hAnsiTheme="minorHAnsi" w:cs="Frutiger-LightCn"/>
          <w:szCs w:val="28"/>
        </w:rPr>
        <w:t xml:space="preserve">part of the </w:t>
      </w:r>
      <w:r w:rsidR="003F3BE7">
        <w:rPr>
          <w:rFonts w:asciiTheme="minorHAnsi" w:hAnsiTheme="minorHAnsi" w:cs="Frutiger-LightCn"/>
          <w:szCs w:val="28"/>
        </w:rPr>
        <w:t>work</w:t>
      </w:r>
      <w:r w:rsidRPr="009B7C7F">
        <w:rPr>
          <w:rFonts w:asciiTheme="minorHAnsi" w:hAnsiTheme="minorHAnsi" w:cs="Frutiger-LightCn"/>
          <w:szCs w:val="28"/>
        </w:rPr>
        <w:t>;</w:t>
      </w:r>
    </w:p>
    <w:p w:rsidR="005B490F" w:rsidRPr="009B7C7F" w:rsidRDefault="00A13FC8" w:rsidP="003F3BE7">
      <w:pPr>
        <w:pStyle w:val="ListParagraph"/>
        <w:numPr>
          <w:ilvl w:val="0"/>
          <w:numId w:val="5"/>
        </w:numPr>
        <w:autoSpaceDE w:val="0"/>
        <w:autoSpaceDN w:val="0"/>
        <w:adjustRightInd w:val="0"/>
        <w:spacing w:after="120"/>
        <w:contextualSpacing w:val="0"/>
        <w:rPr>
          <w:rFonts w:asciiTheme="minorHAnsi" w:hAnsiTheme="minorHAnsi" w:cs="Frutiger-LightCn"/>
          <w:szCs w:val="28"/>
        </w:rPr>
      </w:pPr>
      <w:r w:rsidRPr="009B7C7F">
        <w:rPr>
          <w:rFonts w:asciiTheme="minorHAnsi" w:hAnsiTheme="minorHAnsi" w:cs="Frutiger-LightCn"/>
          <w:szCs w:val="28"/>
        </w:rPr>
        <w:lastRenderedPageBreak/>
        <w:t xml:space="preserve">If </w:t>
      </w:r>
      <w:r w:rsidR="005B490F" w:rsidRPr="009B7C7F">
        <w:rPr>
          <w:rFonts w:asciiTheme="minorHAnsi" w:hAnsiTheme="minorHAnsi" w:cs="Frutiger-LightCn"/>
          <w:szCs w:val="28"/>
        </w:rPr>
        <w:t>the</w:t>
      </w:r>
      <w:r w:rsidRPr="009B7C7F">
        <w:rPr>
          <w:rFonts w:asciiTheme="minorHAnsi" w:hAnsiTheme="minorHAnsi" w:cs="Frutiger-LightCn"/>
          <w:szCs w:val="28"/>
        </w:rPr>
        <w:t xml:space="preserve"> </w:t>
      </w:r>
      <w:r w:rsidR="005B490F" w:rsidRPr="009B7C7F">
        <w:rPr>
          <w:rFonts w:asciiTheme="minorHAnsi" w:hAnsiTheme="minorHAnsi" w:cs="Frutiger-LightCn"/>
          <w:szCs w:val="28"/>
        </w:rPr>
        <w:t>use is not covered by</w:t>
      </w:r>
      <w:r w:rsidRPr="009B7C7F">
        <w:rPr>
          <w:rFonts w:asciiTheme="minorHAnsi" w:hAnsiTheme="minorHAnsi" w:cs="Frutiger-LightCn"/>
          <w:szCs w:val="28"/>
        </w:rPr>
        <w:t xml:space="preserve"> </w:t>
      </w:r>
      <w:r w:rsidR="003F3BE7">
        <w:rPr>
          <w:rFonts w:asciiTheme="minorHAnsi" w:hAnsiTheme="minorHAnsi" w:cs="Frutiger-LightCn"/>
          <w:szCs w:val="28"/>
        </w:rPr>
        <w:t xml:space="preserve">any of the </w:t>
      </w:r>
      <w:r w:rsidRPr="009B7C7F">
        <w:rPr>
          <w:rFonts w:asciiTheme="minorHAnsi" w:hAnsiTheme="minorHAnsi" w:cs="Frutiger-LightCn"/>
          <w:szCs w:val="28"/>
        </w:rPr>
        <w:t xml:space="preserve">exception specifically </w:t>
      </w:r>
      <w:r w:rsidR="003F3BE7">
        <w:rPr>
          <w:rFonts w:asciiTheme="minorHAnsi" w:hAnsiTheme="minorHAnsi" w:cs="Frutiger-LightCn"/>
          <w:szCs w:val="28"/>
        </w:rPr>
        <w:t>under the</w:t>
      </w:r>
      <w:r w:rsidR="00723E9D" w:rsidRPr="009B7C7F">
        <w:rPr>
          <w:rFonts w:asciiTheme="minorHAnsi" w:hAnsiTheme="minorHAnsi" w:cs="Frutiger-LightCn"/>
          <w:szCs w:val="28"/>
        </w:rPr>
        <w:t>;</w:t>
      </w:r>
      <w:r w:rsidR="005B490F" w:rsidRPr="009B7C7F">
        <w:rPr>
          <w:rFonts w:asciiTheme="minorHAnsi" w:hAnsiTheme="minorHAnsi" w:cs="Frutiger-LightCn"/>
          <w:szCs w:val="28"/>
        </w:rPr>
        <w:t xml:space="preserve"> </w:t>
      </w:r>
      <w:r w:rsidR="00723E9D" w:rsidRPr="009B7C7F">
        <w:rPr>
          <w:rFonts w:asciiTheme="minorHAnsi" w:hAnsiTheme="minorHAnsi" w:cs="Frutiger-LightCn"/>
          <w:szCs w:val="28"/>
        </w:rPr>
        <w:t>and</w:t>
      </w:r>
    </w:p>
    <w:p w:rsidR="00787F66" w:rsidRDefault="00787F66" w:rsidP="00787F66">
      <w:r>
        <w:t>Prior authorisation will be required whether the use of the work is within the business premises (</w:t>
      </w:r>
      <w:r w:rsidRPr="009B7C7F">
        <w:t>distribution to employees, product research,</w:t>
      </w:r>
      <w:r>
        <w:t xml:space="preserve"> etc.</w:t>
      </w:r>
      <w:r w:rsidRPr="009B7C7F">
        <w:t xml:space="preserve">) </w:t>
      </w:r>
      <w:r>
        <w:t>or outside (</w:t>
      </w:r>
      <w:r w:rsidRPr="009B7C7F">
        <w:t>“road show,” company website, company newsletter, etc.)</w:t>
      </w:r>
      <w:r>
        <w:t xml:space="preserve"> so long as the portion used is substantial</w:t>
      </w:r>
      <w:r w:rsidRPr="00787F66">
        <w:t xml:space="preserve"> </w:t>
      </w:r>
      <w:r>
        <w:t>in quality or quantity and is not exempted.</w:t>
      </w:r>
    </w:p>
    <w:p w:rsidR="007659BC" w:rsidRPr="009B7C7F" w:rsidRDefault="009B7C7F" w:rsidP="00FB6D70">
      <w:pPr>
        <w:pStyle w:val="Heading3"/>
      </w:pPr>
      <w:bookmarkStart w:id="22" w:name="_Toc303539239"/>
      <w:r>
        <w:t>2.2</w:t>
      </w:r>
      <w:r>
        <w:tab/>
      </w:r>
      <w:r w:rsidR="004C4769" w:rsidRPr="009B7C7F">
        <w:t>Wh</w:t>
      </w:r>
      <w:r w:rsidR="001D1CBA">
        <w:t>en is permission not required</w:t>
      </w:r>
      <w:r w:rsidR="007659BC" w:rsidRPr="009B7C7F">
        <w:t>?</w:t>
      </w:r>
      <w:bookmarkEnd w:id="22"/>
    </w:p>
    <w:p w:rsidR="007659BC" w:rsidRPr="009B7C7F" w:rsidRDefault="00787F66" w:rsidP="00347135">
      <w:pPr>
        <w:pStyle w:val="BodyText"/>
      </w:pPr>
      <w:r>
        <w:t xml:space="preserve">There are instances where an otherwise infringing use of a copyright work may be excused. </w:t>
      </w:r>
      <w:r w:rsidR="007659BC" w:rsidRPr="009B7C7F">
        <w:t>The</w:t>
      </w:r>
      <w:r>
        <w:t xml:space="preserve"> following are generally permitted</w:t>
      </w:r>
      <w:r w:rsidR="007659BC" w:rsidRPr="009B7C7F">
        <w:t>:</w:t>
      </w:r>
    </w:p>
    <w:p w:rsidR="007659BC" w:rsidRPr="009B7C7F" w:rsidRDefault="007659BC" w:rsidP="008826FD">
      <w:pPr>
        <w:pStyle w:val="ListParagraph"/>
        <w:numPr>
          <w:ilvl w:val="0"/>
          <w:numId w:val="6"/>
        </w:numPr>
        <w:autoSpaceDE w:val="0"/>
        <w:autoSpaceDN w:val="0"/>
        <w:adjustRightInd w:val="0"/>
        <w:spacing w:after="120"/>
        <w:ind w:left="547" w:hanging="360"/>
        <w:contextualSpacing w:val="0"/>
        <w:rPr>
          <w:rFonts w:asciiTheme="minorHAnsi" w:hAnsiTheme="minorHAnsi" w:cs="Frutiger-LightCn"/>
          <w:szCs w:val="28"/>
        </w:rPr>
      </w:pPr>
      <w:r w:rsidRPr="009B7C7F">
        <w:rPr>
          <w:rFonts w:asciiTheme="minorHAnsi" w:hAnsiTheme="minorHAnsi" w:cs="Frutiger-LightCn"/>
          <w:szCs w:val="28"/>
        </w:rPr>
        <w:t xml:space="preserve">If you are using </w:t>
      </w:r>
      <w:r w:rsidR="00787F66">
        <w:rPr>
          <w:rFonts w:asciiTheme="minorHAnsi" w:hAnsiTheme="minorHAnsi" w:cs="Frutiger-LightCn"/>
          <w:szCs w:val="28"/>
        </w:rPr>
        <w:t xml:space="preserve">a part </w:t>
      </w:r>
      <w:r w:rsidRPr="009B7C7F">
        <w:rPr>
          <w:rFonts w:asciiTheme="minorHAnsi" w:hAnsiTheme="minorHAnsi" w:cs="Frutiger-LightCn"/>
          <w:szCs w:val="28"/>
        </w:rPr>
        <w:t xml:space="preserve">of the work which is not protected </w:t>
      </w:r>
      <w:r w:rsidR="00787F66">
        <w:rPr>
          <w:rFonts w:asciiTheme="minorHAnsi" w:hAnsiTheme="minorHAnsi" w:cs="Frutiger-LightCn"/>
          <w:szCs w:val="28"/>
        </w:rPr>
        <w:t xml:space="preserve">by </w:t>
      </w:r>
      <w:r w:rsidRPr="009B7C7F">
        <w:rPr>
          <w:rFonts w:asciiTheme="minorHAnsi" w:hAnsiTheme="minorHAnsi" w:cs="Frutiger-LightCn"/>
          <w:szCs w:val="28"/>
        </w:rPr>
        <w:t xml:space="preserve">copyright. For example, if you are expressing </w:t>
      </w:r>
      <w:r w:rsidRPr="009B7C7F">
        <w:rPr>
          <w:rFonts w:asciiTheme="minorHAnsi" w:hAnsiTheme="minorHAnsi" w:cs="Frutiger-BoldCn"/>
          <w:bCs/>
          <w:szCs w:val="28"/>
        </w:rPr>
        <w:t>facts</w:t>
      </w:r>
      <w:r w:rsidRPr="009B7C7F">
        <w:rPr>
          <w:rFonts w:asciiTheme="minorHAnsi" w:hAnsiTheme="minorHAnsi" w:cs="Frutiger-LightCn"/>
          <w:szCs w:val="28"/>
        </w:rPr>
        <w:t xml:space="preserve"> </w:t>
      </w:r>
      <w:r w:rsidRPr="009B7C7F">
        <w:rPr>
          <w:rFonts w:asciiTheme="minorHAnsi" w:hAnsiTheme="minorHAnsi" w:cs="Frutiger-BoldCn"/>
          <w:bCs/>
          <w:szCs w:val="28"/>
        </w:rPr>
        <w:t>or ideas</w:t>
      </w:r>
      <w:r w:rsidRPr="009B7C7F">
        <w:rPr>
          <w:rFonts w:asciiTheme="minorHAnsi" w:hAnsiTheme="minorHAnsi" w:cs="Frutiger-BoldCn"/>
          <w:b/>
          <w:bCs/>
          <w:szCs w:val="28"/>
        </w:rPr>
        <w:t xml:space="preserve"> </w:t>
      </w:r>
      <w:r w:rsidRPr="009B7C7F">
        <w:rPr>
          <w:rFonts w:asciiTheme="minorHAnsi" w:hAnsiTheme="minorHAnsi" w:cs="Frutiger-LightCn"/>
          <w:szCs w:val="28"/>
        </w:rPr>
        <w:t>from a protected work in your own way</w:t>
      </w:r>
      <w:r w:rsidR="008826FD">
        <w:rPr>
          <w:rFonts w:asciiTheme="minorHAnsi" w:hAnsiTheme="minorHAnsi" w:cs="Frutiger-LightCn"/>
          <w:szCs w:val="28"/>
        </w:rPr>
        <w:t xml:space="preserve"> and have not </w:t>
      </w:r>
      <w:r w:rsidRPr="009B7C7F">
        <w:rPr>
          <w:rFonts w:asciiTheme="minorHAnsi" w:hAnsiTheme="minorHAnsi" w:cs="Frutiger-LightCn"/>
          <w:szCs w:val="28"/>
        </w:rPr>
        <w:t>cop</w:t>
      </w:r>
      <w:r w:rsidR="008826FD">
        <w:rPr>
          <w:rFonts w:asciiTheme="minorHAnsi" w:hAnsiTheme="minorHAnsi" w:cs="Frutiger-LightCn"/>
          <w:szCs w:val="28"/>
        </w:rPr>
        <w:t xml:space="preserve">ied </w:t>
      </w:r>
      <w:r w:rsidRPr="009B7C7F">
        <w:rPr>
          <w:rFonts w:asciiTheme="minorHAnsi" w:hAnsiTheme="minorHAnsi" w:cs="Frutiger-LightCn"/>
          <w:szCs w:val="28"/>
        </w:rPr>
        <w:t>the expression;</w:t>
      </w:r>
    </w:p>
    <w:p w:rsidR="007659BC" w:rsidRPr="009B7C7F" w:rsidRDefault="007659BC" w:rsidP="008826FD">
      <w:pPr>
        <w:pStyle w:val="ListParagraph"/>
        <w:numPr>
          <w:ilvl w:val="0"/>
          <w:numId w:val="6"/>
        </w:numPr>
        <w:spacing w:after="120"/>
        <w:ind w:left="547" w:hanging="360"/>
        <w:contextualSpacing w:val="0"/>
        <w:rPr>
          <w:rFonts w:asciiTheme="minorHAnsi" w:hAnsiTheme="minorHAnsi"/>
          <w:szCs w:val="28"/>
        </w:rPr>
      </w:pPr>
      <w:r w:rsidRPr="009B7C7F">
        <w:rPr>
          <w:rFonts w:asciiTheme="minorHAnsi" w:hAnsiTheme="minorHAnsi"/>
          <w:szCs w:val="28"/>
        </w:rPr>
        <w:t>If the term of copyright has expired and the work is in public domain;</w:t>
      </w:r>
    </w:p>
    <w:p w:rsidR="007659BC" w:rsidRPr="008826FD" w:rsidRDefault="007659BC" w:rsidP="008826FD">
      <w:pPr>
        <w:pStyle w:val="ListParagraph"/>
        <w:numPr>
          <w:ilvl w:val="0"/>
          <w:numId w:val="6"/>
        </w:numPr>
        <w:spacing w:after="120"/>
        <w:ind w:left="547" w:hanging="360"/>
        <w:contextualSpacing w:val="0"/>
        <w:rPr>
          <w:rFonts w:asciiTheme="minorHAnsi" w:hAnsiTheme="minorHAnsi"/>
          <w:szCs w:val="28"/>
        </w:rPr>
      </w:pPr>
      <w:r w:rsidRPr="008826FD">
        <w:rPr>
          <w:rFonts w:asciiTheme="minorHAnsi" w:hAnsiTheme="minorHAnsi"/>
          <w:szCs w:val="28"/>
        </w:rPr>
        <w:t xml:space="preserve">If use of the work falls within one of </w:t>
      </w:r>
      <w:r w:rsidR="008826FD" w:rsidRPr="008826FD">
        <w:rPr>
          <w:rFonts w:asciiTheme="minorHAnsi" w:hAnsiTheme="minorHAnsi"/>
          <w:szCs w:val="28"/>
        </w:rPr>
        <w:t xml:space="preserve">the </w:t>
      </w:r>
      <w:r w:rsidRPr="008826FD">
        <w:rPr>
          <w:rFonts w:asciiTheme="minorHAnsi" w:hAnsiTheme="minorHAnsi"/>
          <w:szCs w:val="28"/>
        </w:rPr>
        <w:t>exceptions provided</w:t>
      </w:r>
      <w:r w:rsidR="004C4769" w:rsidRPr="008826FD">
        <w:rPr>
          <w:rFonts w:asciiTheme="minorHAnsi" w:hAnsiTheme="minorHAnsi"/>
          <w:szCs w:val="28"/>
        </w:rPr>
        <w:t xml:space="preserve"> in the second schedule </w:t>
      </w:r>
      <w:r w:rsidR="008826FD" w:rsidRPr="008826FD">
        <w:rPr>
          <w:rFonts w:asciiTheme="minorHAnsi" w:hAnsiTheme="minorHAnsi"/>
          <w:szCs w:val="28"/>
        </w:rPr>
        <w:t xml:space="preserve">to </w:t>
      </w:r>
      <w:r w:rsidR="004C4769" w:rsidRPr="008826FD">
        <w:rPr>
          <w:rFonts w:asciiTheme="minorHAnsi" w:hAnsiTheme="minorHAnsi"/>
          <w:szCs w:val="28"/>
        </w:rPr>
        <w:t xml:space="preserve">the </w:t>
      </w:r>
      <w:r w:rsidRPr="008826FD">
        <w:rPr>
          <w:rFonts w:asciiTheme="minorHAnsi" w:hAnsiTheme="minorHAnsi"/>
          <w:szCs w:val="28"/>
        </w:rPr>
        <w:t>Act</w:t>
      </w:r>
      <w:r w:rsidR="008826FD" w:rsidRPr="008826FD">
        <w:rPr>
          <w:rFonts w:asciiTheme="minorHAnsi" w:hAnsiTheme="minorHAnsi"/>
          <w:szCs w:val="28"/>
        </w:rPr>
        <w:t>.</w:t>
      </w:r>
    </w:p>
    <w:p w:rsidR="009B7C7F" w:rsidRDefault="009B7C7F" w:rsidP="00787F66">
      <w:pPr>
        <w:ind w:left="540" w:hanging="360"/>
        <w:rPr>
          <w:rFonts w:asciiTheme="minorHAnsi" w:hAnsiTheme="minorHAnsi"/>
          <w:szCs w:val="28"/>
        </w:rPr>
      </w:pPr>
    </w:p>
    <w:p w:rsidR="007659BC" w:rsidRPr="009B7C7F" w:rsidRDefault="008826FD" w:rsidP="009B7C7F">
      <w:r>
        <w:t xml:space="preserve">One of the key exceptions is the one that allows for use by way of fair dealing </w:t>
      </w:r>
      <w:r w:rsidR="007659BC" w:rsidRPr="009B7C7F">
        <w:t>for purposes of research, private use, criticism, review or the reporting of current events</w:t>
      </w:r>
      <w:r>
        <w:t>,</w:t>
      </w:r>
      <w:r w:rsidR="007659BC" w:rsidRPr="009B7C7F">
        <w:t xml:space="preserve"> subject to the condition that </w:t>
      </w:r>
      <w:r w:rsidR="004C4769" w:rsidRPr="009B7C7F">
        <w:t>if</w:t>
      </w:r>
      <w:r w:rsidR="007659BC" w:rsidRPr="009B7C7F">
        <w:t xml:space="preserve"> the use is public, </w:t>
      </w:r>
      <w:r w:rsidR="007659BC" w:rsidRPr="009B7C7F">
        <w:lastRenderedPageBreak/>
        <w:t xml:space="preserve">it </w:t>
      </w:r>
      <w:r>
        <w:t xml:space="preserve">should </w:t>
      </w:r>
      <w:r w:rsidR="007659BC" w:rsidRPr="009B7C7F">
        <w:t>be accompanied by an acknowledgement of the title and the author.</w:t>
      </w:r>
    </w:p>
    <w:p w:rsidR="007659BC" w:rsidRPr="009B7C7F" w:rsidRDefault="007659BC" w:rsidP="009B7C7F">
      <w:r w:rsidRPr="009B7C7F">
        <w:t xml:space="preserve">Other exceptions provided </w:t>
      </w:r>
      <w:r w:rsidR="008826FD">
        <w:t xml:space="preserve">in the schedule </w:t>
      </w:r>
      <w:r w:rsidRPr="009B7C7F">
        <w:t>include:</w:t>
      </w:r>
    </w:p>
    <w:p w:rsidR="007659BC" w:rsidRPr="009B7C7F" w:rsidRDefault="007659BC" w:rsidP="008826FD">
      <w:pPr>
        <w:pStyle w:val="ListParagraph"/>
        <w:numPr>
          <w:ilvl w:val="0"/>
          <w:numId w:val="7"/>
        </w:numPr>
        <w:spacing w:after="120"/>
        <w:ind w:left="547"/>
        <w:contextualSpacing w:val="0"/>
        <w:rPr>
          <w:rFonts w:asciiTheme="minorHAnsi" w:hAnsiTheme="minorHAnsi"/>
          <w:szCs w:val="28"/>
        </w:rPr>
      </w:pPr>
      <w:r w:rsidRPr="009B7C7F">
        <w:rPr>
          <w:rFonts w:asciiTheme="minorHAnsi" w:hAnsiTheme="minorHAnsi"/>
          <w:szCs w:val="28"/>
        </w:rPr>
        <w:t xml:space="preserve">inclusion </w:t>
      </w:r>
      <w:r w:rsidR="008826FD">
        <w:rPr>
          <w:rFonts w:asciiTheme="minorHAnsi" w:hAnsiTheme="minorHAnsi"/>
          <w:szCs w:val="28"/>
        </w:rPr>
        <w:t xml:space="preserve">in a film or broadcast of an artistic work </w:t>
      </w:r>
      <w:r w:rsidRPr="009B7C7F">
        <w:rPr>
          <w:rFonts w:asciiTheme="minorHAnsi" w:hAnsiTheme="minorHAnsi"/>
          <w:szCs w:val="28"/>
        </w:rPr>
        <w:t>situated in a place where it can be viewed by the public;</w:t>
      </w:r>
    </w:p>
    <w:p w:rsidR="007659BC" w:rsidRPr="009B7C7F" w:rsidRDefault="007659BC" w:rsidP="008826FD">
      <w:pPr>
        <w:pStyle w:val="ListParagraph"/>
        <w:numPr>
          <w:ilvl w:val="0"/>
          <w:numId w:val="7"/>
        </w:numPr>
        <w:spacing w:after="120"/>
        <w:ind w:left="547"/>
        <w:contextualSpacing w:val="0"/>
        <w:rPr>
          <w:rFonts w:asciiTheme="minorHAnsi" w:hAnsiTheme="minorHAnsi"/>
          <w:szCs w:val="28"/>
        </w:rPr>
      </w:pPr>
      <w:r w:rsidRPr="009B7C7F">
        <w:rPr>
          <w:rFonts w:asciiTheme="minorHAnsi" w:hAnsiTheme="minorHAnsi"/>
          <w:szCs w:val="28"/>
        </w:rPr>
        <w:t xml:space="preserve">the reproduction and distribution of copies of an artistic work </w:t>
      </w:r>
      <w:r w:rsidR="008826FD">
        <w:rPr>
          <w:rFonts w:asciiTheme="minorHAnsi" w:hAnsiTheme="minorHAnsi"/>
          <w:szCs w:val="28"/>
        </w:rPr>
        <w:t xml:space="preserve">that is </w:t>
      </w:r>
      <w:r w:rsidRPr="009B7C7F">
        <w:rPr>
          <w:rFonts w:asciiTheme="minorHAnsi" w:hAnsiTheme="minorHAnsi"/>
          <w:szCs w:val="28"/>
        </w:rPr>
        <w:t>permanently situated in a place where it can be viewed by the public;</w:t>
      </w:r>
    </w:p>
    <w:p w:rsidR="007659BC" w:rsidRPr="009B7C7F" w:rsidRDefault="007659BC" w:rsidP="008826FD">
      <w:pPr>
        <w:pStyle w:val="ListParagraph"/>
        <w:numPr>
          <w:ilvl w:val="0"/>
          <w:numId w:val="7"/>
        </w:numPr>
        <w:spacing w:after="120"/>
        <w:ind w:left="547"/>
        <w:contextualSpacing w:val="0"/>
        <w:rPr>
          <w:rFonts w:asciiTheme="minorHAnsi" w:hAnsiTheme="minorHAnsi"/>
          <w:szCs w:val="28"/>
        </w:rPr>
      </w:pPr>
      <w:r w:rsidRPr="009B7C7F">
        <w:rPr>
          <w:rFonts w:asciiTheme="minorHAnsi" w:hAnsiTheme="minorHAnsi"/>
          <w:szCs w:val="28"/>
        </w:rPr>
        <w:t>the incidental inclusion of an artistic work in a film or broadcast;</w:t>
      </w:r>
    </w:p>
    <w:p w:rsidR="007659BC" w:rsidRPr="009B7C7F" w:rsidRDefault="007659BC" w:rsidP="008826FD">
      <w:pPr>
        <w:pStyle w:val="ListParagraph"/>
        <w:numPr>
          <w:ilvl w:val="0"/>
          <w:numId w:val="7"/>
        </w:numPr>
        <w:spacing w:after="120"/>
        <w:ind w:left="547"/>
        <w:contextualSpacing w:val="0"/>
        <w:rPr>
          <w:rFonts w:asciiTheme="minorHAnsi" w:hAnsiTheme="minorHAnsi"/>
          <w:szCs w:val="28"/>
        </w:rPr>
      </w:pPr>
      <w:r w:rsidRPr="009B7C7F">
        <w:rPr>
          <w:rFonts w:asciiTheme="minorHAnsi" w:hAnsiTheme="minorHAnsi"/>
          <w:szCs w:val="28"/>
        </w:rPr>
        <w:t>the inclusion in a collection of literary or musical work</w:t>
      </w:r>
      <w:r w:rsidR="008826FD">
        <w:rPr>
          <w:rFonts w:asciiTheme="minorHAnsi" w:hAnsiTheme="minorHAnsi"/>
          <w:szCs w:val="28"/>
        </w:rPr>
        <w:t>s</w:t>
      </w:r>
      <w:r w:rsidRPr="009B7C7F">
        <w:rPr>
          <w:rFonts w:asciiTheme="minorHAnsi" w:hAnsiTheme="minorHAnsi"/>
          <w:szCs w:val="28"/>
        </w:rPr>
        <w:t xml:space="preserve"> which includes not more than two excerpts from the work, if the collection bears a statement that it is designed for educational use and includes an acknowledgement of the title and </w:t>
      </w:r>
      <w:r w:rsidR="008826FD">
        <w:rPr>
          <w:rFonts w:asciiTheme="minorHAnsi" w:hAnsiTheme="minorHAnsi"/>
          <w:szCs w:val="28"/>
        </w:rPr>
        <w:t xml:space="preserve">the </w:t>
      </w:r>
      <w:r w:rsidRPr="009B7C7F">
        <w:rPr>
          <w:rFonts w:asciiTheme="minorHAnsi" w:hAnsiTheme="minorHAnsi"/>
          <w:szCs w:val="28"/>
        </w:rPr>
        <w:t>author;</w:t>
      </w:r>
    </w:p>
    <w:p w:rsidR="007659BC" w:rsidRPr="009B7C7F" w:rsidRDefault="007659BC" w:rsidP="008826FD">
      <w:pPr>
        <w:pStyle w:val="ListParagraph"/>
        <w:numPr>
          <w:ilvl w:val="0"/>
          <w:numId w:val="7"/>
        </w:numPr>
        <w:spacing w:after="120"/>
        <w:ind w:left="547"/>
        <w:contextualSpacing w:val="0"/>
        <w:rPr>
          <w:rFonts w:asciiTheme="minorHAnsi" w:hAnsiTheme="minorHAnsi"/>
          <w:szCs w:val="28"/>
        </w:rPr>
      </w:pPr>
      <w:r w:rsidRPr="009B7C7F">
        <w:rPr>
          <w:rFonts w:asciiTheme="minorHAnsi" w:hAnsiTheme="minorHAnsi"/>
          <w:szCs w:val="28"/>
        </w:rPr>
        <w:t>the broadcasting of a work if the broadcast is approved by the broadcasting authority as an education broadcast;</w:t>
      </w:r>
    </w:p>
    <w:p w:rsidR="008826FD" w:rsidRDefault="007659BC" w:rsidP="008826FD">
      <w:pPr>
        <w:pStyle w:val="ListParagraph"/>
        <w:numPr>
          <w:ilvl w:val="0"/>
          <w:numId w:val="7"/>
        </w:numPr>
        <w:spacing w:after="120"/>
        <w:ind w:left="547"/>
        <w:contextualSpacing w:val="0"/>
        <w:rPr>
          <w:rFonts w:asciiTheme="minorHAnsi" w:hAnsiTheme="minorHAnsi"/>
          <w:szCs w:val="28"/>
        </w:rPr>
      </w:pPr>
      <w:r w:rsidRPr="009B7C7F">
        <w:rPr>
          <w:rFonts w:asciiTheme="minorHAnsi" w:hAnsiTheme="minorHAnsi"/>
          <w:szCs w:val="28"/>
        </w:rPr>
        <w:t xml:space="preserve">any use made of a work in an approved educational institution for the educational purposes of that institution, </w:t>
      </w:r>
      <w:r w:rsidR="008826FD">
        <w:rPr>
          <w:rFonts w:asciiTheme="minorHAnsi" w:hAnsiTheme="minorHAnsi"/>
          <w:szCs w:val="28"/>
        </w:rPr>
        <w:t xml:space="preserve">on condition that the </w:t>
      </w:r>
      <w:r w:rsidRPr="009B7C7F">
        <w:rPr>
          <w:rFonts w:asciiTheme="minorHAnsi" w:hAnsiTheme="minorHAnsi"/>
          <w:szCs w:val="28"/>
        </w:rPr>
        <w:t xml:space="preserve">reproduction is </w:t>
      </w:r>
      <w:r w:rsidR="008826FD">
        <w:rPr>
          <w:rFonts w:asciiTheme="minorHAnsi" w:hAnsiTheme="minorHAnsi"/>
          <w:szCs w:val="28"/>
        </w:rPr>
        <w:t>destroyed within the prescribed time frame</w:t>
      </w:r>
    </w:p>
    <w:p w:rsidR="007659BC" w:rsidRPr="009B7C7F" w:rsidRDefault="008826FD" w:rsidP="008826FD">
      <w:pPr>
        <w:pStyle w:val="ListParagraph"/>
        <w:numPr>
          <w:ilvl w:val="0"/>
          <w:numId w:val="7"/>
        </w:numPr>
        <w:spacing w:after="120"/>
        <w:ind w:left="547"/>
        <w:contextualSpacing w:val="0"/>
        <w:rPr>
          <w:rFonts w:asciiTheme="minorHAnsi" w:hAnsiTheme="minorHAnsi"/>
          <w:szCs w:val="28"/>
        </w:rPr>
      </w:pPr>
      <w:r>
        <w:rPr>
          <w:rFonts w:asciiTheme="minorHAnsi" w:hAnsiTheme="minorHAnsi"/>
          <w:szCs w:val="28"/>
        </w:rPr>
        <w:t xml:space="preserve">non-commercial </w:t>
      </w:r>
      <w:r w:rsidR="007659BC" w:rsidRPr="009B7C7F">
        <w:rPr>
          <w:rFonts w:asciiTheme="minorHAnsi" w:hAnsiTheme="minorHAnsi"/>
          <w:szCs w:val="28"/>
        </w:rPr>
        <w:t>reading or recitation in public or in a broadcast by any person of any reasonable extract from a published literary work if accompanied by a sufficient acknowledgement;</w:t>
      </w:r>
    </w:p>
    <w:p w:rsidR="007659BC" w:rsidRPr="009B7C7F" w:rsidRDefault="008826FD" w:rsidP="008826FD">
      <w:pPr>
        <w:pStyle w:val="ListParagraph"/>
        <w:numPr>
          <w:ilvl w:val="0"/>
          <w:numId w:val="7"/>
        </w:numPr>
        <w:spacing w:after="120"/>
        <w:ind w:left="540"/>
        <w:contextualSpacing w:val="0"/>
        <w:rPr>
          <w:rFonts w:asciiTheme="minorHAnsi" w:hAnsiTheme="minorHAnsi"/>
          <w:szCs w:val="28"/>
        </w:rPr>
      </w:pPr>
      <w:r>
        <w:rPr>
          <w:rFonts w:asciiTheme="minorHAnsi" w:hAnsiTheme="minorHAnsi"/>
          <w:szCs w:val="28"/>
        </w:rPr>
        <w:lastRenderedPageBreak/>
        <w:t>N</w:t>
      </w:r>
      <w:r w:rsidR="007659BC" w:rsidRPr="009B7C7F">
        <w:rPr>
          <w:rFonts w:asciiTheme="minorHAnsi" w:hAnsiTheme="minorHAnsi"/>
          <w:szCs w:val="28"/>
        </w:rPr>
        <w:t xml:space="preserve">ews of the day publicly broadcast or publicly communicated by any other means; </w:t>
      </w:r>
    </w:p>
    <w:p w:rsidR="007659BC" w:rsidRPr="009B7C7F" w:rsidRDefault="007659BC" w:rsidP="008826FD">
      <w:pPr>
        <w:pStyle w:val="ListParagraph"/>
        <w:numPr>
          <w:ilvl w:val="0"/>
          <w:numId w:val="7"/>
        </w:numPr>
        <w:spacing w:after="120"/>
        <w:ind w:left="540"/>
        <w:contextualSpacing w:val="0"/>
        <w:rPr>
          <w:rFonts w:asciiTheme="minorHAnsi" w:hAnsiTheme="minorHAnsi"/>
          <w:szCs w:val="28"/>
        </w:rPr>
      </w:pPr>
      <w:r w:rsidRPr="009B7C7F">
        <w:rPr>
          <w:rFonts w:asciiTheme="minorHAnsi" w:hAnsiTheme="minorHAnsi"/>
          <w:szCs w:val="28"/>
        </w:rPr>
        <w:t xml:space="preserve">any use made of a work for the purpose of judicial proceeding or of any report of any such proceeding; </w:t>
      </w:r>
    </w:p>
    <w:p w:rsidR="007659BC" w:rsidRPr="009B7C7F" w:rsidRDefault="007659BC" w:rsidP="008B6B12">
      <w:pPr>
        <w:ind w:left="720"/>
        <w:rPr>
          <w:rFonts w:asciiTheme="minorHAnsi" w:hAnsiTheme="minorHAnsi"/>
          <w:szCs w:val="28"/>
        </w:rPr>
      </w:pPr>
    </w:p>
    <w:p w:rsidR="007659BC" w:rsidRPr="009B7C7F" w:rsidRDefault="007659BC" w:rsidP="009A37DB">
      <w:r w:rsidRPr="009B7C7F">
        <w:t xml:space="preserve">Reproduction of </w:t>
      </w:r>
      <w:r w:rsidR="008826FD">
        <w:t xml:space="preserve">a </w:t>
      </w:r>
      <w:r w:rsidRPr="009B7C7F">
        <w:t>published work in Braille for the exclusive use of the blind and sound recording</w:t>
      </w:r>
      <w:r w:rsidR="008826FD">
        <w:t>s</w:t>
      </w:r>
      <w:r w:rsidRPr="009B7C7F">
        <w:t xml:space="preserve"> made by institutions or other establishment approved by the Government for the promotion of the welfare of other disabled person for the exclusive use of such blind or disabled person are also </w:t>
      </w:r>
      <w:r w:rsidR="008826FD">
        <w:t>permitted</w:t>
      </w:r>
      <w:r w:rsidRPr="009B7C7F">
        <w:t>.</w:t>
      </w:r>
    </w:p>
    <w:p w:rsidR="007659BC" w:rsidRPr="009B7C7F" w:rsidRDefault="007659BC" w:rsidP="008B6B12">
      <w:pPr>
        <w:rPr>
          <w:rFonts w:asciiTheme="minorHAnsi" w:hAnsiTheme="minorHAnsi"/>
          <w:szCs w:val="28"/>
        </w:rPr>
      </w:pPr>
      <w:r w:rsidRPr="009B7C7F">
        <w:rPr>
          <w:rFonts w:asciiTheme="minorHAnsi" w:hAnsiTheme="minorHAnsi"/>
          <w:szCs w:val="28"/>
        </w:rPr>
        <w:t xml:space="preserve">The Fourth schedule to the Act provides for the grant </w:t>
      </w:r>
      <w:r w:rsidR="008826FD">
        <w:rPr>
          <w:rFonts w:asciiTheme="minorHAnsi" w:hAnsiTheme="minorHAnsi"/>
          <w:szCs w:val="28"/>
        </w:rPr>
        <w:t xml:space="preserve">of </w:t>
      </w:r>
      <w:r w:rsidRPr="009B7C7F">
        <w:rPr>
          <w:rFonts w:asciiTheme="minorHAnsi" w:hAnsiTheme="minorHAnsi"/>
          <w:szCs w:val="28"/>
        </w:rPr>
        <w:t>compulsory licence</w:t>
      </w:r>
      <w:r w:rsidR="008826FD">
        <w:rPr>
          <w:rFonts w:asciiTheme="minorHAnsi" w:hAnsiTheme="minorHAnsi"/>
          <w:szCs w:val="28"/>
        </w:rPr>
        <w:t>s</w:t>
      </w:r>
      <w:r w:rsidRPr="009B7C7F">
        <w:rPr>
          <w:rFonts w:asciiTheme="minorHAnsi" w:hAnsiTheme="minorHAnsi"/>
          <w:szCs w:val="28"/>
        </w:rPr>
        <w:t xml:space="preserve"> for </w:t>
      </w:r>
      <w:r w:rsidR="008826FD">
        <w:rPr>
          <w:rFonts w:asciiTheme="minorHAnsi" w:hAnsiTheme="minorHAnsi"/>
          <w:szCs w:val="28"/>
        </w:rPr>
        <w:t xml:space="preserve">the </w:t>
      </w:r>
      <w:r w:rsidRPr="009B7C7F">
        <w:rPr>
          <w:rFonts w:asciiTheme="minorHAnsi" w:hAnsiTheme="minorHAnsi"/>
          <w:szCs w:val="28"/>
        </w:rPr>
        <w:t xml:space="preserve">reproduction of works without the permission of the </w:t>
      </w:r>
      <w:r w:rsidR="008826FD">
        <w:rPr>
          <w:rFonts w:asciiTheme="minorHAnsi" w:hAnsiTheme="minorHAnsi"/>
          <w:szCs w:val="28"/>
        </w:rPr>
        <w:t xml:space="preserve">copyright </w:t>
      </w:r>
      <w:r w:rsidRPr="009B7C7F">
        <w:rPr>
          <w:rFonts w:asciiTheme="minorHAnsi" w:hAnsiTheme="minorHAnsi"/>
          <w:szCs w:val="28"/>
        </w:rPr>
        <w:t>owner</w:t>
      </w:r>
      <w:r w:rsidR="004C4769" w:rsidRPr="009B7C7F">
        <w:rPr>
          <w:rFonts w:asciiTheme="minorHAnsi" w:hAnsiTheme="minorHAnsi"/>
          <w:szCs w:val="28"/>
        </w:rPr>
        <w:t>. Such licence</w:t>
      </w:r>
      <w:r w:rsidR="003A5A6E">
        <w:rPr>
          <w:rFonts w:asciiTheme="minorHAnsi" w:hAnsiTheme="minorHAnsi"/>
          <w:szCs w:val="28"/>
        </w:rPr>
        <w:t xml:space="preserve"> is</w:t>
      </w:r>
      <w:r w:rsidR="003A5A6E" w:rsidRPr="009B7C7F">
        <w:rPr>
          <w:rFonts w:asciiTheme="minorHAnsi" w:hAnsiTheme="minorHAnsi"/>
          <w:szCs w:val="28"/>
        </w:rPr>
        <w:t xml:space="preserve"> granted to facilitate the reproduction or translation of material</w:t>
      </w:r>
      <w:r w:rsidR="003A5A6E">
        <w:rPr>
          <w:rFonts w:asciiTheme="minorHAnsi" w:hAnsiTheme="minorHAnsi"/>
          <w:szCs w:val="28"/>
        </w:rPr>
        <w:t>s</w:t>
      </w:r>
      <w:r w:rsidR="003A5A6E" w:rsidRPr="009B7C7F">
        <w:rPr>
          <w:rFonts w:asciiTheme="minorHAnsi" w:hAnsiTheme="minorHAnsi"/>
          <w:szCs w:val="28"/>
        </w:rPr>
        <w:t xml:space="preserve"> for educational purposes</w:t>
      </w:r>
      <w:r w:rsidR="003A5A6E">
        <w:rPr>
          <w:rFonts w:asciiTheme="minorHAnsi" w:hAnsiTheme="minorHAnsi"/>
          <w:szCs w:val="28"/>
        </w:rPr>
        <w:t>.</w:t>
      </w:r>
    </w:p>
    <w:p w:rsidR="002441E1" w:rsidRPr="009B7C7F" w:rsidRDefault="009A37DB" w:rsidP="00FB6D70">
      <w:pPr>
        <w:pStyle w:val="Heading3"/>
      </w:pPr>
      <w:bookmarkStart w:id="23" w:name="_Toc303539240"/>
      <w:r>
        <w:t>2.3</w:t>
      </w:r>
      <w:r>
        <w:tab/>
      </w:r>
      <w:r w:rsidR="00DC5E66">
        <w:t xml:space="preserve">Are there limits on </w:t>
      </w:r>
      <w:r w:rsidR="003A5A6E">
        <w:t xml:space="preserve">use by </w:t>
      </w:r>
      <w:r w:rsidR="00ED2C41">
        <w:t>purchasers</w:t>
      </w:r>
      <w:r w:rsidR="003A5A6E">
        <w:t xml:space="preserve"> of </w:t>
      </w:r>
      <w:r>
        <w:t>work</w:t>
      </w:r>
      <w:r w:rsidR="00DC5E66">
        <w:t>s</w:t>
      </w:r>
      <w:r w:rsidR="00046CBD" w:rsidRPr="009B7C7F">
        <w:t>?</w:t>
      </w:r>
      <w:bookmarkEnd w:id="23"/>
    </w:p>
    <w:p w:rsidR="00FD1DC8" w:rsidRPr="009B7C7F" w:rsidRDefault="00ED2C41" w:rsidP="00347135">
      <w:pPr>
        <w:pStyle w:val="BodyText"/>
      </w:pPr>
      <w:r>
        <w:t xml:space="preserve">Owners of materials embodying copyright works often have the </w:t>
      </w:r>
      <w:r w:rsidR="00723E9D" w:rsidRPr="009B7C7F">
        <w:t xml:space="preserve">impression that purchasing </w:t>
      </w:r>
      <w:r>
        <w:t xml:space="preserve">the material </w:t>
      </w:r>
      <w:r w:rsidR="00723E9D" w:rsidRPr="009B7C7F">
        <w:t xml:space="preserve">gives them the right to do anything with the </w:t>
      </w:r>
      <w:r>
        <w:t>work embedded therein</w:t>
      </w:r>
      <w:r w:rsidR="00723E9D" w:rsidRPr="009B7C7F">
        <w:t xml:space="preserve">. </w:t>
      </w:r>
      <w:r>
        <w:t xml:space="preserve">Mere </w:t>
      </w:r>
      <w:r w:rsidR="00723E9D" w:rsidRPr="009B7C7F">
        <w:t xml:space="preserve">purchase of a tangible copy of a copyright work only guarantees the right </w:t>
      </w:r>
      <w:r>
        <w:t xml:space="preserve">to its </w:t>
      </w:r>
      <w:r w:rsidR="00FD1DC8" w:rsidRPr="009B7C7F">
        <w:t>personal us</w:t>
      </w:r>
      <w:r w:rsidR="00723E9D" w:rsidRPr="009B7C7F">
        <w:t xml:space="preserve">e. For instance, the purchaser of a music CD is entitled to </w:t>
      </w:r>
      <w:r>
        <w:t xml:space="preserve">play the music in </w:t>
      </w:r>
      <w:r w:rsidR="00723E9D" w:rsidRPr="009B7C7F">
        <w:t xml:space="preserve">private for his listening pleasure. He </w:t>
      </w:r>
      <w:r>
        <w:t xml:space="preserve">is not allowed to </w:t>
      </w:r>
      <w:r w:rsidR="00723E9D" w:rsidRPr="009B7C7F">
        <w:t xml:space="preserve">rent </w:t>
      </w:r>
      <w:r>
        <w:t xml:space="preserve">it </w:t>
      </w:r>
      <w:r w:rsidR="00723E9D" w:rsidRPr="009B7C7F">
        <w:t xml:space="preserve">out for a fee, neither is he permitted to copy the CD and sell copies. </w:t>
      </w:r>
      <w:r w:rsidR="00FD1DC8" w:rsidRPr="009B7C7F">
        <w:t xml:space="preserve">Similarly, the purchaser of a book can read it and use the information in the </w:t>
      </w:r>
      <w:r w:rsidR="00FD1DC8" w:rsidRPr="009B7C7F">
        <w:lastRenderedPageBreak/>
        <w:t xml:space="preserve">book for his private purpose. He </w:t>
      </w:r>
      <w:r>
        <w:t xml:space="preserve">would be in </w:t>
      </w:r>
      <w:r w:rsidR="00FD1DC8" w:rsidRPr="009B7C7F">
        <w:t>infringe</w:t>
      </w:r>
      <w:r>
        <w:t>ment</w:t>
      </w:r>
      <w:r w:rsidR="00FD1DC8" w:rsidRPr="009B7C7F">
        <w:t xml:space="preserve"> if </w:t>
      </w:r>
      <w:r w:rsidR="002441E1" w:rsidRPr="009B7C7F">
        <w:t>he reproduce</w:t>
      </w:r>
      <w:r>
        <w:t>s</w:t>
      </w:r>
      <w:r w:rsidR="002441E1" w:rsidRPr="009B7C7F">
        <w:t xml:space="preserve"> the book and sell to his students</w:t>
      </w:r>
      <w:r w:rsidR="00046CBD" w:rsidRPr="009B7C7F">
        <w:t>.</w:t>
      </w:r>
    </w:p>
    <w:p w:rsidR="002441E1" w:rsidRPr="009B7C7F" w:rsidRDefault="00046CBD" w:rsidP="00FB6D70">
      <w:pPr>
        <w:pStyle w:val="Heading3"/>
      </w:pPr>
      <w:bookmarkStart w:id="24" w:name="_Toc303539241"/>
      <w:r w:rsidRPr="009B7C7F">
        <w:t>2.4</w:t>
      </w:r>
      <w:r w:rsidRPr="009B7C7F">
        <w:tab/>
        <w:t xml:space="preserve">How </w:t>
      </w:r>
      <w:r w:rsidR="00E050BD">
        <w:t>do I ascertain if a work is still protected</w:t>
      </w:r>
      <w:r w:rsidR="002441E1" w:rsidRPr="009B7C7F">
        <w:t>?</w:t>
      </w:r>
      <w:bookmarkEnd w:id="24"/>
    </w:p>
    <w:p w:rsidR="004C7724" w:rsidRDefault="002441E1" w:rsidP="00347135">
      <w:pPr>
        <w:pStyle w:val="BodyText"/>
      </w:pPr>
      <w:r w:rsidRPr="009B7C7F">
        <w:t xml:space="preserve">Copyright works </w:t>
      </w:r>
      <w:r w:rsidR="00ED2C41">
        <w:t xml:space="preserve">have fixed indeterminate terms </w:t>
      </w:r>
      <w:r w:rsidRPr="009B7C7F">
        <w:t>of protection</w:t>
      </w:r>
      <w:r w:rsidR="00ED2C41">
        <w:t xml:space="preserve"> after which they </w:t>
      </w:r>
      <w:r w:rsidRPr="009B7C7F">
        <w:t xml:space="preserve">fall into public domain and anyone is free to use </w:t>
      </w:r>
      <w:r w:rsidR="00ED2C41">
        <w:t xml:space="preserve">them </w:t>
      </w:r>
      <w:r w:rsidRPr="009B7C7F">
        <w:t>without authori</w:t>
      </w:r>
      <w:r w:rsidR="00ED2C41">
        <w:t>s</w:t>
      </w:r>
      <w:r w:rsidRPr="009B7C7F">
        <w:t xml:space="preserve">ation. </w:t>
      </w:r>
      <w:r w:rsidR="00ED2C41">
        <w:t>It is therefore important to be certain about the copyright status of every work in which one deals.</w:t>
      </w:r>
      <w:r w:rsidRPr="009B7C7F">
        <w:t xml:space="preserve"> </w:t>
      </w:r>
      <w:r w:rsidR="0067549C" w:rsidRPr="009B7C7F">
        <w:rPr>
          <w:rFonts w:cs="Frutiger-LightCn"/>
        </w:rPr>
        <w:t>Normally, the particulars of the author and essential copyright ownership information will be indicated on the work</w:t>
      </w:r>
      <w:r w:rsidR="00ED2C41">
        <w:rPr>
          <w:rFonts w:cs="Frutiger-LightCn"/>
        </w:rPr>
        <w:t xml:space="preserve">. The </w:t>
      </w:r>
      <w:r w:rsidR="0067549C" w:rsidRPr="009B7C7F">
        <w:rPr>
          <w:rFonts w:cs="Frutiger-LightCn"/>
        </w:rPr>
        <w:t xml:space="preserve">year in which the author died may </w:t>
      </w:r>
      <w:r w:rsidR="00ED2C41">
        <w:rPr>
          <w:rFonts w:cs="Frutiger-LightCn"/>
        </w:rPr>
        <w:t xml:space="preserve">also </w:t>
      </w:r>
      <w:r w:rsidR="0067549C" w:rsidRPr="009B7C7F">
        <w:rPr>
          <w:rFonts w:cs="Frutiger-LightCn"/>
        </w:rPr>
        <w:t xml:space="preserve">be available in bibliographic works or public registers. </w:t>
      </w:r>
      <w:r w:rsidR="0067549C" w:rsidRPr="009B7C7F">
        <w:t xml:space="preserve">As the Nigerian Copyright Act does not require any formality for </w:t>
      </w:r>
      <w:r w:rsidR="00ED2C41">
        <w:t>grant of copyright</w:t>
      </w:r>
      <w:r w:rsidR="0067549C" w:rsidRPr="009B7C7F">
        <w:t>, the</w:t>
      </w:r>
      <w:r w:rsidR="00ED2C41">
        <w:t xml:space="preserve">re is no </w:t>
      </w:r>
      <w:r w:rsidR="0067549C" w:rsidRPr="009B7C7F">
        <w:t>comprehensive register of works and authors. However, the</w:t>
      </w:r>
      <w:r w:rsidR="00ED2C41">
        <w:t xml:space="preserve">re is a copyright notification system through which </w:t>
      </w:r>
      <w:r w:rsidR="004C7724">
        <w:t xml:space="preserve">owners of copyright works may file information about their works and the </w:t>
      </w:r>
      <w:r w:rsidR="0067549C" w:rsidRPr="009B7C7F">
        <w:t xml:space="preserve">database </w:t>
      </w:r>
      <w:r w:rsidR="004C7724">
        <w:t>may be useful for sourcing information.</w:t>
      </w:r>
    </w:p>
    <w:p w:rsidR="007659BC" w:rsidRPr="009B7C7F" w:rsidRDefault="004C7724" w:rsidP="004C7724">
      <w:pPr>
        <w:rPr>
          <w:rFonts w:cs="Frutiger-LightCn"/>
        </w:rPr>
      </w:pPr>
      <w:r>
        <w:t xml:space="preserve">A prospective user of a copyright </w:t>
      </w:r>
      <w:r w:rsidR="0067549C" w:rsidRPr="009B7C7F">
        <w:t>work</w:t>
      </w:r>
      <w:r>
        <w:t xml:space="preserve"> may obtain </w:t>
      </w:r>
      <w:r w:rsidR="0067549C" w:rsidRPr="009B7C7F">
        <w:t>particulars of authors</w:t>
      </w:r>
      <w:r>
        <w:t xml:space="preserve"> and other </w:t>
      </w:r>
      <w:r w:rsidR="007659BC" w:rsidRPr="009B7C7F">
        <w:rPr>
          <w:rFonts w:cs="Frutiger-LightCn"/>
        </w:rPr>
        <w:t xml:space="preserve">particulars of the right owner </w:t>
      </w:r>
      <w:r>
        <w:rPr>
          <w:rFonts w:cs="Frutiger-LightCn"/>
        </w:rPr>
        <w:t>from the Commission.</w:t>
      </w:r>
      <w:r w:rsidR="0067549C" w:rsidRPr="009B7C7F">
        <w:rPr>
          <w:rFonts w:cs="Frutiger-LightCn"/>
        </w:rPr>
        <w:t xml:space="preserve"> </w:t>
      </w:r>
      <w:r>
        <w:rPr>
          <w:rFonts w:cs="Frutiger-LightCn"/>
        </w:rPr>
        <w:t xml:space="preserve">Otherwise it would mean </w:t>
      </w:r>
      <w:r w:rsidR="0067549C" w:rsidRPr="009B7C7F">
        <w:t>contact</w:t>
      </w:r>
      <w:r>
        <w:t>ing</w:t>
      </w:r>
      <w:r w:rsidR="0067549C" w:rsidRPr="009B7C7F">
        <w:t xml:space="preserve"> </w:t>
      </w:r>
      <w:r w:rsidR="007659BC" w:rsidRPr="009B7C7F">
        <w:rPr>
          <w:rFonts w:cs="Frutiger-LightCn"/>
        </w:rPr>
        <w:t xml:space="preserve">the </w:t>
      </w:r>
      <w:r>
        <w:rPr>
          <w:rFonts w:cs="Frutiger-LightCn"/>
        </w:rPr>
        <w:t xml:space="preserve">publisher, in the case of a literary work, the record producer, in the case of a sound recording or the </w:t>
      </w:r>
      <w:r w:rsidR="007659BC" w:rsidRPr="009B7C7F">
        <w:rPr>
          <w:rFonts w:cs="Frutiger-LightCn"/>
        </w:rPr>
        <w:t xml:space="preserve">relevant collective management organization </w:t>
      </w:r>
      <w:r>
        <w:rPr>
          <w:rFonts w:cs="Frutiger-LightCn"/>
        </w:rPr>
        <w:t>representing the class of works concerned</w:t>
      </w:r>
      <w:r w:rsidR="007659BC" w:rsidRPr="009B7C7F">
        <w:rPr>
          <w:rFonts w:cs="Frutiger-LightCn"/>
        </w:rPr>
        <w:t>.</w:t>
      </w:r>
    </w:p>
    <w:p w:rsidR="00A52948" w:rsidRPr="009B7C7F" w:rsidRDefault="004C7724" w:rsidP="008B6B12">
      <w:pPr>
        <w:rPr>
          <w:rFonts w:asciiTheme="minorHAnsi" w:hAnsiTheme="minorHAnsi"/>
          <w:szCs w:val="28"/>
        </w:rPr>
      </w:pPr>
      <w:r>
        <w:rPr>
          <w:rFonts w:asciiTheme="minorHAnsi" w:hAnsiTheme="minorHAnsi" w:cs="Frutiger-LightCn"/>
          <w:szCs w:val="28"/>
        </w:rPr>
        <w:t xml:space="preserve">It should always be borne in mind that </w:t>
      </w:r>
      <w:r w:rsidR="00A52948" w:rsidRPr="009B7C7F">
        <w:rPr>
          <w:rFonts w:asciiTheme="minorHAnsi" w:hAnsiTheme="minorHAnsi" w:cs="Frutiger-LightCn"/>
          <w:szCs w:val="28"/>
        </w:rPr>
        <w:t xml:space="preserve">there may be several copyrights in one product, and these rights may </w:t>
      </w:r>
      <w:r>
        <w:rPr>
          <w:rFonts w:asciiTheme="minorHAnsi" w:hAnsiTheme="minorHAnsi" w:cs="Frutiger-LightCn"/>
          <w:szCs w:val="28"/>
        </w:rPr>
        <w:lastRenderedPageBreak/>
        <w:t xml:space="preserve">belong to </w:t>
      </w:r>
      <w:r w:rsidR="00A52948" w:rsidRPr="009B7C7F">
        <w:rPr>
          <w:rFonts w:asciiTheme="minorHAnsi" w:hAnsiTheme="minorHAnsi" w:cs="Frutiger-LightCn"/>
          <w:szCs w:val="28"/>
        </w:rPr>
        <w:t xml:space="preserve">different owners, and with different </w:t>
      </w:r>
      <w:r>
        <w:rPr>
          <w:rFonts w:asciiTheme="minorHAnsi" w:hAnsiTheme="minorHAnsi" w:cs="Frutiger-LightCn"/>
          <w:szCs w:val="28"/>
        </w:rPr>
        <w:t xml:space="preserve">terms of </w:t>
      </w:r>
      <w:r w:rsidR="00A52948" w:rsidRPr="009B7C7F">
        <w:rPr>
          <w:rFonts w:asciiTheme="minorHAnsi" w:hAnsiTheme="minorHAnsi" w:cs="Frutiger-LightCn"/>
          <w:szCs w:val="28"/>
        </w:rPr>
        <w:t xml:space="preserve">protection. For example, a book may contain text and </w:t>
      </w:r>
      <w:r>
        <w:rPr>
          <w:rFonts w:asciiTheme="minorHAnsi" w:hAnsiTheme="minorHAnsi" w:cs="Frutiger-LightCn"/>
          <w:szCs w:val="28"/>
        </w:rPr>
        <w:t xml:space="preserve">photographs the copyright in which belong to different persons and likely to be </w:t>
      </w:r>
      <w:r w:rsidR="00A52948" w:rsidRPr="009B7C7F">
        <w:rPr>
          <w:rFonts w:asciiTheme="minorHAnsi" w:hAnsiTheme="minorHAnsi" w:cs="Frutiger-LightCn"/>
          <w:szCs w:val="28"/>
        </w:rPr>
        <w:t>expiring at</w:t>
      </w:r>
      <w:r w:rsidR="00A52948" w:rsidRPr="009B7C7F">
        <w:rPr>
          <w:rFonts w:asciiTheme="minorHAnsi" w:hAnsiTheme="minorHAnsi" w:cs="Frutiger-BoldItalic"/>
          <w:b/>
          <w:bCs/>
          <w:i/>
          <w:iCs/>
          <w:szCs w:val="28"/>
        </w:rPr>
        <w:t xml:space="preserve"> </w:t>
      </w:r>
      <w:r w:rsidR="00A52948" w:rsidRPr="009B7C7F">
        <w:rPr>
          <w:rFonts w:asciiTheme="minorHAnsi" w:hAnsiTheme="minorHAnsi" w:cs="Frutiger-LightCn"/>
          <w:szCs w:val="28"/>
        </w:rPr>
        <w:t>different date</w:t>
      </w:r>
      <w:r w:rsidR="007659BC" w:rsidRPr="009B7C7F">
        <w:rPr>
          <w:rFonts w:asciiTheme="minorHAnsi" w:hAnsiTheme="minorHAnsi" w:cs="Frutiger-LightCn"/>
          <w:szCs w:val="28"/>
        </w:rPr>
        <w:t>s</w:t>
      </w:r>
      <w:r w:rsidR="00A52948" w:rsidRPr="009B7C7F">
        <w:rPr>
          <w:rFonts w:asciiTheme="minorHAnsi" w:hAnsiTheme="minorHAnsi" w:cs="Frutiger-LightCn"/>
          <w:szCs w:val="28"/>
        </w:rPr>
        <w:t>.</w:t>
      </w:r>
    </w:p>
    <w:p w:rsidR="002441E1" w:rsidRPr="009B7C7F" w:rsidRDefault="00CE7B4C" w:rsidP="00FB6D70">
      <w:pPr>
        <w:pStyle w:val="Heading3"/>
      </w:pPr>
      <w:bookmarkStart w:id="25" w:name="_Toc303539242"/>
      <w:r w:rsidRPr="009B7C7F">
        <w:t>2.</w:t>
      </w:r>
      <w:r w:rsidR="004C7724">
        <w:t>5</w:t>
      </w:r>
      <w:r w:rsidRPr="009B7C7F">
        <w:tab/>
        <w:t xml:space="preserve">How </w:t>
      </w:r>
      <w:r w:rsidR="00E050BD">
        <w:t xml:space="preserve">do I </w:t>
      </w:r>
      <w:r w:rsidR="009A37DB">
        <w:t>m</w:t>
      </w:r>
      <w:r w:rsidRPr="009B7C7F">
        <w:t xml:space="preserve">inimize </w:t>
      </w:r>
      <w:r w:rsidR="00D66067">
        <w:t xml:space="preserve">my </w:t>
      </w:r>
      <w:r w:rsidR="009A37DB">
        <w:t>r</w:t>
      </w:r>
      <w:r w:rsidRPr="009B7C7F">
        <w:t xml:space="preserve">isk of </w:t>
      </w:r>
      <w:r w:rsidR="009A37DB">
        <w:t>i</w:t>
      </w:r>
      <w:r w:rsidR="00E274B1" w:rsidRPr="009B7C7F">
        <w:t>nfring</w:t>
      </w:r>
      <w:r w:rsidR="009A37DB">
        <w:t>ement</w:t>
      </w:r>
      <w:r w:rsidR="00E274B1" w:rsidRPr="009B7C7F">
        <w:t>?</w:t>
      </w:r>
      <w:bookmarkEnd w:id="25"/>
      <w:r w:rsidR="00E274B1" w:rsidRPr="009B7C7F">
        <w:t xml:space="preserve"> </w:t>
      </w:r>
    </w:p>
    <w:p w:rsidR="00403039" w:rsidRPr="009B7C7F" w:rsidRDefault="002441E1" w:rsidP="00347135">
      <w:pPr>
        <w:pStyle w:val="BodyText"/>
        <w:rPr>
          <w:rFonts w:cs="Frutiger-LightCn"/>
        </w:rPr>
      </w:pPr>
      <w:r w:rsidRPr="009B7C7F">
        <w:t xml:space="preserve">It is </w:t>
      </w:r>
      <w:r w:rsidR="00E274B1" w:rsidRPr="009B7C7F">
        <w:t>advisable</w:t>
      </w:r>
      <w:r w:rsidRPr="009B7C7F">
        <w:t xml:space="preserve"> to develop a </w:t>
      </w:r>
      <w:r w:rsidR="00E274B1" w:rsidRPr="009B7C7F">
        <w:t xml:space="preserve">comprehensive </w:t>
      </w:r>
      <w:r w:rsidR="00D66067">
        <w:t xml:space="preserve">copyright </w:t>
      </w:r>
      <w:r w:rsidR="00E274B1" w:rsidRPr="009B7C7F">
        <w:t xml:space="preserve">policy </w:t>
      </w:r>
      <w:r w:rsidR="00D66067">
        <w:t xml:space="preserve">that </w:t>
      </w:r>
      <w:r w:rsidR="00E274B1" w:rsidRPr="009B7C7F">
        <w:t>include</w:t>
      </w:r>
      <w:r w:rsidR="00D66067">
        <w:t>s</w:t>
      </w:r>
      <w:r w:rsidR="00E274B1" w:rsidRPr="009B7C7F">
        <w:t xml:space="preserve"> rights clearance procedures. Litigation for copyright infringement can be expensive in terms of resources, time and corporate reputation. Creating a culture of copyright compliance within your business will greatly reduce the risk of </w:t>
      </w:r>
      <w:r w:rsidR="00F437F7" w:rsidRPr="009B7C7F">
        <w:t>copyright infringement.</w:t>
      </w:r>
      <w:r w:rsidR="00F437F7" w:rsidRPr="009B7C7F">
        <w:rPr>
          <w:rFonts w:cs="Frutiger-LightCn"/>
        </w:rPr>
        <w:t xml:space="preserve"> </w:t>
      </w:r>
    </w:p>
    <w:p w:rsidR="0029545C" w:rsidRPr="009B7C7F" w:rsidRDefault="0029545C" w:rsidP="008B6B12">
      <w:pPr>
        <w:rPr>
          <w:rFonts w:asciiTheme="minorHAnsi" w:hAnsiTheme="minorHAnsi" w:cs="Frutiger-LightCn"/>
          <w:szCs w:val="28"/>
        </w:rPr>
      </w:pPr>
    </w:p>
    <w:tbl>
      <w:tblPr>
        <w:tblW w:w="5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0"/>
      </w:tblGrid>
      <w:tr w:rsidR="00403039" w:rsidRPr="009A37DB" w:rsidTr="00FB6D70">
        <w:tc>
          <w:tcPr>
            <w:tcW w:w="5490" w:type="dxa"/>
          </w:tcPr>
          <w:p w:rsidR="00403039" w:rsidRPr="00FB6D70" w:rsidRDefault="009A37DB" w:rsidP="0070062E">
            <w:pPr>
              <w:ind w:firstLine="0"/>
              <w:jc w:val="center"/>
              <w:rPr>
                <w:rFonts w:ascii="Cambria" w:hAnsi="Cambria" w:cs="Frutiger-LightCn"/>
                <w:b/>
                <w:color w:val="FF0000"/>
                <w:szCs w:val="28"/>
              </w:rPr>
            </w:pPr>
            <w:r w:rsidRPr="00FB6D70">
              <w:rPr>
                <w:rFonts w:ascii="Cambria" w:hAnsi="Cambria" w:cs="Frutiger-LightCn"/>
                <w:b/>
                <w:color w:val="FF0000"/>
                <w:szCs w:val="28"/>
              </w:rPr>
              <w:t xml:space="preserve">To </w:t>
            </w:r>
            <w:r w:rsidR="00403039" w:rsidRPr="00FB6D70">
              <w:rPr>
                <w:rFonts w:ascii="Cambria" w:hAnsi="Cambria" w:cs="Frutiger-LightCn"/>
                <w:b/>
                <w:color w:val="FF0000"/>
                <w:szCs w:val="28"/>
              </w:rPr>
              <w:t>reduce the ris</w:t>
            </w:r>
            <w:r w:rsidR="00316585" w:rsidRPr="00FB6D70">
              <w:rPr>
                <w:rFonts w:ascii="Cambria" w:hAnsi="Cambria" w:cs="Frutiger-LightCn"/>
                <w:b/>
                <w:color w:val="FF0000"/>
                <w:szCs w:val="28"/>
              </w:rPr>
              <w:t xml:space="preserve">k of </w:t>
            </w:r>
            <w:r w:rsidRPr="00FB6D70">
              <w:rPr>
                <w:rFonts w:ascii="Cambria" w:hAnsi="Cambria" w:cs="Frutiger-LightCn"/>
                <w:b/>
                <w:color w:val="FF0000"/>
                <w:szCs w:val="28"/>
              </w:rPr>
              <w:t>copyright infringement</w:t>
            </w:r>
            <w:r w:rsidR="00C40365" w:rsidRPr="00FB6D70">
              <w:rPr>
                <w:rFonts w:ascii="Cambria" w:hAnsi="Cambria" w:cs="Frutiger-LightCn"/>
                <w:b/>
                <w:color w:val="FF0000"/>
                <w:szCs w:val="28"/>
              </w:rPr>
              <w:t>,</w:t>
            </w:r>
            <w:r w:rsidR="00316585" w:rsidRPr="00FB6D70">
              <w:rPr>
                <w:rFonts w:ascii="Cambria" w:hAnsi="Cambria" w:cs="Frutiger-LightCn"/>
                <w:b/>
                <w:color w:val="FF0000"/>
                <w:szCs w:val="28"/>
              </w:rPr>
              <w:t xml:space="preserve"> businesses should:</w:t>
            </w:r>
          </w:p>
          <w:p w:rsidR="00484594" w:rsidRPr="00563065" w:rsidRDefault="00484594" w:rsidP="00563065">
            <w:pPr>
              <w:pStyle w:val="ListParagraph"/>
              <w:numPr>
                <w:ilvl w:val="0"/>
                <w:numId w:val="9"/>
              </w:numPr>
              <w:shd w:val="clear" w:color="auto" w:fill="C6D9F1" w:themeFill="text2" w:themeFillTint="33"/>
              <w:spacing w:after="120"/>
              <w:ind w:left="518"/>
              <w:contextualSpacing w:val="0"/>
              <w:rPr>
                <w:rFonts w:ascii="Cambria" w:hAnsi="Cambria" w:cs="Frutiger-LightCn"/>
                <w:color w:val="002060"/>
                <w:szCs w:val="28"/>
              </w:rPr>
            </w:pPr>
            <w:r w:rsidRPr="00563065">
              <w:rPr>
                <w:rFonts w:ascii="Cambria" w:hAnsi="Cambria" w:cs="Frutiger-LightCn"/>
                <w:color w:val="002060"/>
                <w:szCs w:val="28"/>
              </w:rPr>
              <w:t>have a copyright policy that is well known to management and staff;</w:t>
            </w:r>
          </w:p>
          <w:p w:rsidR="00403039" w:rsidRPr="00563065" w:rsidRDefault="00484594" w:rsidP="00563065">
            <w:pPr>
              <w:pStyle w:val="ListParagraph"/>
              <w:numPr>
                <w:ilvl w:val="0"/>
                <w:numId w:val="9"/>
              </w:numPr>
              <w:shd w:val="clear" w:color="auto" w:fill="C6D9F1" w:themeFill="text2" w:themeFillTint="33"/>
              <w:spacing w:after="120"/>
              <w:ind w:left="518"/>
              <w:contextualSpacing w:val="0"/>
              <w:rPr>
                <w:rFonts w:ascii="Cambria" w:hAnsi="Cambria" w:cs="Frutiger-LightCn"/>
                <w:color w:val="002060"/>
                <w:szCs w:val="28"/>
              </w:rPr>
            </w:pPr>
            <w:r w:rsidRPr="00563065">
              <w:rPr>
                <w:rFonts w:ascii="Cambria" w:hAnsi="Cambria" w:cs="Frutiger-LightCn"/>
                <w:color w:val="002060"/>
                <w:szCs w:val="28"/>
              </w:rPr>
              <w:t xml:space="preserve">enlighten staff on </w:t>
            </w:r>
            <w:r w:rsidR="00403039" w:rsidRPr="00563065">
              <w:rPr>
                <w:rFonts w:ascii="Cambria" w:hAnsi="Cambria" w:cs="Frutiger-LightCn"/>
                <w:color w:val="002060"/>
                <w:szCs w:val="28"/>
              </w:rPr>
              <w:t xml:space="preserve">copyright </w:t>
            </w:r>
            <w:r w:rsidR="00D66067" w:rsidRPr="00563065">
              <w:rPr>
                <w:rFonts w:ascii="Cambria" w:hAnsi="Cambria" w:cs="Frutiger-LightCn"/>
                <w:color w:val="002060"/>
                <w:szCs w:val="28"/>
              </w:rPr>
              <w:t>rules</w:t>
            </w:r>
            <w:r w:rsidR="00403039" w:rsidRPr="00563065">
              <w:rPr>
                <w:rFonts w:ascii="Cambria" w:hAnsi="Cambria" w:cs="Frutiger-LightCn"/>
                <w:color w:val="002060"/>
                <w:szCs w:val="28"/>
              </w:rPr>
              <w:t>;</w:t>
            </w:r>
          </w:p>
          <w:p w:rsidR="00403039" w:rsidRPr="00563065" w:rsidRDefault="00484594" w:rsidP="00563065">
            <w:pPr>
              <w:pStyle w:val="ListParagraph"/>
              <w:numPr>
                <w:ilvl w:val="0"/>
                <w:numId w:val="9"/>
              </w:numPr>
              <w:shd w:val="clear" w:color="auto" w:fill="C6D9F1" w:themeFill="text2" w:themeFillTint="33"/>
              <w:spacing w:after="120"/>
              <w:ind w:left="518"/>
              <w:contextualSpacing w:val="0"/>
              <w:rPr>
                <w:rFonts w:ascii="Cambria" w:hAnsi="Cambria" w:cs="Frutiger-LightCn"/>
                <w:color w:val="002060"/>
                <w:szCs w:val="28"/>
              </w:rPr>
            </w:pPr>
            <w:r w:rsidRPr="00563065">
              <w:rPr>
                <w:rFonts w:ascii="Cambria" w:hAnsi="Cambria" w:cs="Frutiger-LightCn"/>
                <w:color w:val="002060"/>
                <w:szCs w:val="28"/>
              </w:rPr>
              <w:t>o</w:t>
            </w:r>
            <w:r w:rsidR="00403039" w:rsidRPr="00563065">
              <w:rPr>
                <w:rFonts w:ascii="Cambria" w:hAnsi="Cambria" w:cs="Frutiger-LightCn"/>
                <w:color w:val="002060"/>
                <w:szCs w:val="28"/>
              </w:rPr>
              <w:t xml:space="preserve">btain written </w:t>
            </w:r>
            <w:r w:rsidR="00FB6D70" w:rsidRPr="00563065">
              <w:rPr>
                <w:rFonts w:ascii="Cambria" w:hAnsi="Cambria" w:cs="Frutiger-LightCn"/>
                <w:color w:val="002060"/>
                <w:szCs w:val="28"/>
              </w:rPr>
              <w:t xml:space="preserve">permissions for use of works and </w:t>
            </w:r>
            <w:r w:rsidRPr="00563065">
              <w:rPr>
                <w:rFonts w:ascii="Cambria" w:hAnsi="Cambria" w:cs="Frutiger-LightCn"/>
                <w:color w:val="002060"/>
                <w:szCs w:val="28"/>
              </w:rPr>
              <w:t xml:space="preserve">staff should be </w:t>
            </w:r>
            <w:r w:rsidR="00403039" w:rsidRPr="00563065">
              <w:rPr>
                <w:rFonts w:ascii="Cambria" w:hAnsi="Cambria" w:cs="Frutiger-LightCn"/>
                <w:color w:val="002060"/>
                <w:szCs w:val="28"/>
              </w:rPr>
              <w:t xml:space="preserve">familiar with the scope of such </w:t>
            </w:r>
            <w:r w:rsidR="00FB6D70" w:rsidRPr="00563065">
              <w:rPr>
                <w:rFonts w:ascii="Cambria" w:hAnsi="Cambria" w:cs="Frutiger-LightCn"/>
                <w:color w:val="002060"/>
                <w:szCs w:val="28"/>
              </w:rPr>
              <w:t>permissions</w:t>
            </w:r>
            <w:r w:rsidR="00403039" w:rsidRPr="00563065">
              <w:rPr>
                <w:rFonts w:ascii="Cambria" w:hAnsi="Cambria" w:cs="Frutiger-LightCn"/>
                <w:color w:val="002060"/>
                <w:szCs w:val="28"/>
              </w:rPr>
              <w:t>;</w:t>
            </w:r>
          </w:p>
          <w:p w:rsidR="00403039" w:rsidRDefault="00FB6D70" w:rsidP="00563065">
            <w:pPr>
              <w:pStyle w:val="ListParagraph"/>
              <w:numPr>
                <w:ilvl w:val="0"/>
                <w:numId w:val="9"/>
              </w:numPr>
              <w:shd w:val="clear" w:color="auto" w:fill="C6D9F1" w:themeFill="text2" w:themeFillTint="33"/>
              <w:spacing w:after="120"/>
              <w:ind w:left="518"/>
              <w:contextualSpacing w:val="0"/>
              <w:rPr>
                <w:rFonts w:ascii="Cambria" w:hAnsi="Cambria" w:cs="Frutiger-LightCn"/>
                <w:color w:val="002060"/>
                <w:szCs w:val="28"/>
              </w:rPr>
            </w:pPr>
            <w:r w:rsidRPr="00563065">
              <w:rPr>
                <w:rFonts w:ascii="Cambria" w:hAnsi="Cambria" w:cs="Frutiger-LightCn"/>
                <w:color w:val="002060"/>
                <w:szCs w:val="28"/>
              </w:rPr>
              <w:t xml:space="preserve">display appropriate copyright notices where the use of any </w:t>
            </w:r>
            <w:r w:rsidR="00D66067" w:rsidRPr="00563065">
              <w:rPr>
                <w:rFonts w:ascii="Cambria" w:hAnsi="Cambria" w:cs="Frutiger-LightCn"/>
                <w:color w:val="002060"/>
                <w:szCs w:val="28"/>
              </w:rPr>
              <w:t xml:space="preserve">equipment </w:t>
            </w:r>
            <w:r w:rsidRPr="00563065">
              <w:rPr>
                <w:rFonts w:ascii="Cambria" w:hAnsi="Cambria" w:cs="Frutiger-LightCn"/>
                <w:color w:val="002060"/>
                <w:szCs w:val="28"/>
              </w:rPr>
              <w:t xml:space="preserve">or machine is likely to </w:t>
            </w:r>
            <w:r w:rsidR="00403039" w:rsidRPr="00563065">
              <w:rPr>
                <w:rFonts w:ascii="Cambria" w:hAnsi="Cambria" w:cs="Frutiger-LightCn"/>
                <w:color w:val="002060"/>
                <w:szCs w:val="28"/>
              </w:rPr>
              <w:t>infringe copyright;</w:t>
            </w:r>
          </w:p>
          <w:p w:rsidR="00563065" w:rsidRPr="00563065" w:rsidRDefault="00563065" w:rsidP="00563065">
            <w:pPr>
              <w:pStyle w:val="ListParagraph"/>
              <w:numPr>
                <w:ilvl w:val="0"/>
                <w:numId w:val="9"/>
              </w:numPr>
              <w:shd w:val="clear" w:color="auto" w:fill="C6D9F1" w:themeFill="text2" w:themeFillTint="33"/>
              <w:spacing w:after="120"/>
              <w:ind w:left="518"/>
              <w:contextualSpacing w:val="0"/>
              <w:rPr>
                <w:rFonts w:ascii="Cambria" w:hAnsi="Cambria" w:cs="Frutiger-LightCn"/>
                <w:color w:val="002060"/>
                <w:szCs w:val="28"/>
              </w:rPr>
            </w:pPr>
            <w:r w:rsidRPr="00563065">
              <w:rPr>
                <w:rFonts w:ascii="Cambria" w:hAnsi="Cambria" w:cs="Frutiger-LightCn"/>
                <w:color w:val="002060"/>
                <w:szCs w:val="28"/>
              </w:rPr>
              <w:t xml:space="preserve">expressly prohibit staff from downloading copyright-protected materials from the Internet to office computers without </w:t>
            </w:r>
            <w:r w:rsidRPr="00563065">
              <w:rPr>
                <w:rFonts w:ascii="Cambria" w:hAnsi="Cambria" w:cs="Frutiger-LightCn"/>
                <w:color w:val="002060"/>
                <w:szCs w:val="28"/>
              </w:rPr>
              <w:lastRenderedPageBreak/>
              <w:t>organisation</w:t>
            </w:r>
          </w:p>
          <w:p w:rsidR="00403039" w:rsidRPr="00563065" w:rsidRDefault="00403039" w:rsidP="00563065">
            <w:pPr>
              <w:shd w:val="clear" w:color="auto" w:fill="C6D9F1" w:themeFill="text2" w:themeFillTint="33"/>
              <w:spacing w:after="120"/>
              <w:ind w:left="158" w:firstLine="0"/>
              <w:rPr>
                <w:rFonts w:ascii="Cambria" w:hAnsi="Cambria" w:cs="Frutiger-LightCn"/>
                <w:color w:val="4F81BD"/>
                <w:sz w:val="26"/>
                <w:szCs w:val="28"/>
              </w:rPr>
            </w:pPr>
          </w:p>
        </w:tc>
      </w:tr>
    </w:tbl>
    <w:p w:rsidR="00403039" w:rsidRPr="009B7C7F" w:rsidRDefault="00403039" w:rsidP="008B6B12">
      <w:pPr>
        <w:rPr>
          <w:rFonts w:asciiTheme="minorHAnsi" w:hAnsiTheme="minorHAnsi" w:cs="Frutiger-LightCn"/>
          <w:szCs w:val="28"/>
        </w:rPr>
      </w:pPr>
    </w:p>
    <w:p w:rsidR="007C45A0" w:rsidRPr="009B7C7F" w:rsidRDefault="00CE7B4C" w:rsidP="00FB6D70">
      <w:pPr>
        <w:pStyle w:val="Heading3"/>
      </w:pPr>
      <w:bookmarkStart w:id="26" w:name="_Toc303539243"/>
      <w:r w:rsidRPr="009B7C7F">
        <w:t>2.</w:t>
      </w:r>
      <w:r w:rsidR="004C7724">
        <w:t>6</w:t>
      </w:r>
      <w:r w:rsidRPr="009B7C7F">
        <w:tab/>
      </w:r>
      <w:r w:rsidR="00E050BD">
        <w:t>Are there any formalities for protection</w:t>
      </w:r>
      <w:r w:rsidR="00A952CA" w:rsidRPr="009B7C7F">
        <w:t>?</w:t>
      </w:r>
      <w:bookmarkEnd w:id="26"/>
    </w:p>
    <w:p w:rsidR="00457511" w:rsidRPr="009B7C7F" w:rsidRDefault="00457511" w:rsidP="00347135">
      <w:pPr>
        <w:pStyle w:val="BodyText"/>
      </w:pPr>
      <w:r w:rsidRPr="009B7C7F">
        <w:t xml:space="preserve">Nigeria is a signatory to the Berne convention which enjoins </w:t>
      </w:r>
      <w:r w:rsidR="00D66067">
        <w:t xml:space="preserve">members </w:t>
      </w:r>
      <w:r w:rsidRPr="009B7C7F">
        <w:t>to protect copyright without any formality like registration. Copyright in Nigeria is therefore protected automatically upon creation</w:t>
      </w:r>
      <w:r w:rsidR="00D66067">
        <w:t xml:space="preserve"> </w:t>
      </w:r>
      <w:r w:rsidR="004A7F35">
        <w:t xml:space="preserve">subject to the fixation requirement discussed in paragraph 1.6 above. As a practical necessity it is advisable </w:t>
      </w:r>
      <w:r w:rsidR="007C45A0" w:rsidRPr="009B7C7F">
        <w:t xml:space="preserve">to </w:t>
      </w:r>
      <w:r w:rsidR="004A7F35">
        <w:t xml:space="preserve">have </w:t>
      </w:r>
      <w:r w:rsidR="007C45A0" w:rsidRPr="009B7C7F">
        <w:t xml:space="preserve">evidence of </w:t>
      </w:r>
      <w:r w:rsidR="004A7F35">
        <w:t xml:space="preserve">the </w:t>
      </w:r>
      <w:r w:rsidR="007C45A0" w:rsidRPr="009B7C7F">
        <w:t xml:space="preserve">existence of the work. This is particularly important </w:t>
      </w:r>
      <w:r w:rsidR="004A7F35">
        <w:t xml:space="preserve">for </w:t>
      </w:r>
      <w:r w:rsidR="007C45A0" w:rsidRPr="009B7C7F">
        <w:t>work</w:t>
      </w:r>
      <w:r w:rsidR="004A7F35">
        <w:t>s</w:t>
      </w:r>
      <w:r w:rsidR="007C45A0" w:rsidRPr="009B7C7F">
        <w:t xml:space="preserve"> that </w:t>
      </w:r>
      <w:r w:rsidR="004A7F35">
        <w:t>are</w:t>
      </w:r>
      <w:r w:rsidR="007C45A0" w:rsidRPr="009B7C7F">
        <w:t xml:space="preserve"> not published. To help in this respect, the Commission </w:t>
      </w:r>
      <w:r w:rsidR="004A7F35">
        <w:t xml:space="preserve">has a </w:t>
      </w:r>
      <w:r w:rsidR="00A952CA" w:rsidRPr="009B7C7F">
        <w:t xml:space="preserve">voluntary </w:t>
      </w:r>
      <w:r w:rsidR="004A7F35">
        <w:t>n</w:t>
      </w:r>
      <w:r w:rsidR="00A952CA" w:rsidRPr="009B7C7F">
        <w:t xml:space="preserve">otification </w:t>
      </w:r>
      <w:r w:rsidR="004A7F35">
        <w:t>s</w:t>
      </w:r>
      <w:r w:rsidR="007C45A0" w:rsidRPr="009B7C7F">
        <w:t xml:space="preserve">cheme which </w:t>
      </w:r>
      <w:r w:rsidR="004A7F35">
        <w:t xml:space="preserve">is </w:t>
      </w:r>
      <w:r w:rsidR="007C45A0" w:rsidRPr="009B7C7F">
        <w:t>a databank of works</w:t>
      </w:r>
      <w:r w:rsidR="00A952CA" w:rsidRPr="009B7C7F">
        <w:t xml:space="preserve">. </w:t>
      </w:r>
      <w:r w:rsidR="004A7F35">
        <w:t xml:space="preserve">A notification under the scheme, </w:t>
      </w:r>
      <w:r w:rsidR="007C45A0" w:rsidRPr="009B7C7F">
        <w:t>though voluntary</w:t>
      </w:r>
      <w:r w:rsidR="004A7F35">
        <w:t>,</w:t>
      </w:r>
      <w:r w:rsidR="007C45A0" w:rsidRPr="009B7C7F">
        <w:t xml:space="preserve"> could evidence the creation of the work. </w:t>
      </w:r>
      <w:r w:rsidRPr="009B7C7F">
        <w:t>Other steps that an author can take to document the existence of a work include the following:</w:t>
      </w:r>
    </w:p>
    <w:p w:rsidR="00457511" w:rsidRDefault="009A37DB" w:rsidP="00FB6D70">
      <w:pPr>
        <w:pStyle w:val="ListParagraph"/>
        <w:spacing w:after="120"/>
        <w:ind w:left="540" w:hanging="360"/>
        <w:contextualSpacing w:val="0"/>
        <w:rPr>
          <w:rFonts w:asciiTheme="minorHAnsi" w:hAnsiTheme="minorHAnsi" w:cs="Frutiger-LightCn"/>
          <w:szCs w:val="28"/>
        </w:rPr>
      </w:pPr>
      <w:r>
        <w:rPr>
          <w:rFonts w:asciiTheme="minorHAnsi" w:hAnsiTheme="minorHAnsi" w:cs="Frutiger-LightCn"/>
          <w:szCs w:val="28"/>
        </w:rPr>
        <w:t>1.</w:t>
      </w:r>
      <w:r>
        <w:rPr>
          <w:rFonts w:asciiTheme="minorHAnsi" w:hAnsiTheme="minorHAnsi" w:cs="Frutiger-LightCn"/>
          <w:szCs w:val="28"/>
        </w:rPr>
        <w:tab/>
      </w:r>
      <w:r w:rsidR="00457511" w:rsidRPr="009B7C7F">
        <w:rPr>
          <w:rFonts w:asciiTheme="minorHAnsi" w:hAnsiTheme="minorHAnsi" w:cs="Frutiger-LightCn"/>
          <w:szCs w:val="28"/>
        </w:rPr>
        <w:t xml:space="preserve">You may deposit a copy of your work with a </w:t>
      </w:r>
      <w:r w:rsidR="00457511" w:rsidRPr="009B7C7F">
        <w:rPr>
          <w:rFonts w:asciiTheme="minorHAnsi" w:hAnsiTheme="minorHAnsi" w:cs="Frutiger-BoldCn"/>
          <w:bCs/>
          <w:szCs w:val="28"/>
        </w:rPr>
        <w:t>bank or lawyer</w:t>
      </w:r>
      <w:r w:rsidR="00457511" w:rsidRPr="009B7C7F">
        <w:rPr>
          <w:rFonts w:asciiTheme="minorHAnsi" w:hAnsiTheme="minorHAnsi" w:cs="Frutiger-LightCn"/>
          <w:szCs w:val="28"/>
        </w:rPr>
        <w:t xml:space="preserve">. Alternatively, you could </w:t>
      </w:r>
      <w:r w:rsidR="00457511" w:rsidRPr="009B7C7F">
        <w:rPr>
          <w:rFonts w:asciiTheme="minorHAnsi" w:hAnsiTheme="minorHAnsi" w:cs="Frutiger-BoldCn"/>
          <w:bCs/>
          <w:szCs w:val="28"/>
        </w:rPr>
        <w:t xml:space="preserve">send yourself a copy </w:t>
      </w:r>
      <w:r w:rsidR="00457511" w:rsidRPr="009B7C7F">
        <w:rPr>
          <w:rFonts w:asciiTheme="minorHAnsi" w:hAnsiTheme="minorHAnsi" w:cs="Frutiger-LightCn"/>
          <w:szCs w:val="28"/>
        </w:rPr>
        <w:t xml:space="preserve">of your work in a sealed envelope by special delivery post (which results in a clear date stamp on the envelope), leaving the envelope unopened upon delivery. However, </w:t>
      </w:r>
      <w:r w:rsidR="00AF05C6" w:rsidRPr="009B7C7F">
        <w:rPr>
          <w:rFonts w:asciiTheme="minorHAnsi" w:hAnsiTheme="minorHAnsi" w:cs="Frutiger-LightCn"/>
          <w:szCs w:val="28"/>
        </w:rPr>
        <w:t>this practice depends on the effectiveness of the postal system.</w:t>
      </w:r>
    </w:p>
    <w:p w:rsidR="00AF05C6" w:rsidRPr="009A37DB" w:rsidRDefault="009A37DB" w:rsidP="00FB6D70">
      <w:pPr>
        <w:pStyle w:val="ListParagraph"/>
        <w:spacing w:after="120"/>
        <w:ind w:left="540" w:hanging="360"/>
        <w:contextualSpacing w:val="0"/>
        <w:rPr>
          <w:rFonts w:asciiTheme="minorHAnsi" w:hAnsiTheme="minorHAnsi" w:cs="Frutiger-LightCn"/>
          <w:szCs w:val="28"/>
        </w:rPr>
      </w:pPr>
      <w:r>
        <w:rPr>
          <w:rFonts w:asciiTheme="minorHAnsi" w:hAnsiTheme="minorHAnsi" w:cs="Frutiger-LightCn"/>
          <w:szCs w:val="28"/>
        </w:rPr>
        <w:t>2.</w:t>
      </w:r>
      <w:r>
        <w:rPr>
          <w:rFonts w:asciiTheme="minorHAnsi" w:hAnsiTheme="minorHAnsi" w:cs="Frutiger-LightCn"/>
          <w:szCs w:val="28"/>
        </w:rPr>
        <w:tab/>
      </w:r>
      <w:r w:rsidR="00457511" w:rsidRPr="009B7C7F">
        <w:rPr>
          <w:rFonts w:asciiTheme="minorHAnsi" w:hAnsiTheme="minorHAnsi" w:cs="Frutiger-LightCn"/>
          <w:szCs w:val="28"/>
        </w:rPr>
        <w:t xml:space="preserve">Works that are published should be marked with a </w:t>
      </w:r>
      <w:r w:rsidR="00457511" w:rsidRPr="009B7C7F">
        <w:rPr>
          <w:rFonts w:asciiTheme="minorHAnsi" w:hAnsiTheme="minorHAnsi" w:cs="Frutiger-BoldCn"/>
          <w:bCs/>
          <w:szCs w:val="28"/>
        </w:rPr>
        <w:t>copyright notice</w:t>
      </w:r>
      <w:r w:rsidR="00AF05C6" w:rsidRPr="009B7C7F">
        <w:rPr>
          <w:rFonts w:asciiTheme="minorHAnsi" w:hAnsiTheme="minorHAnsi" w:cs="Frutiger-BoldCn"/>
          <w:bCs/>
          <w:szCs w:val="28"/>
        </w:rPr>
        <w:t xml:space="preserve"> (the name of the author followed by the copyright symbol © and the year of </w:t>
      </w:r>
      <w:r w:rsidR="00AF05C6" w:rsidRPr="009B7C7F">
        <w:rPr>
          <w:rFonts w:asciiTheme="minorHAnsi" w:hAnsiTheme="minorHAnsi" w:cs="Frutiger-BoldCn"/>
          <w:bCs/>
          <w:szCs w:val="28"/>
        </w:rPr>
        <w:lastRenderedPageBreak/>
        <w:t xml:space="preserve">creation). Even though there is no legal obligation to insert </w:t>
      </w:r>
      <w:r w:rsidR="004A7F35">
        <w:rPr>
          <w:rFonts w:asciiTheme="minorHAnsi" w:hAnsiTheme="minorHAnsi" w:cs="Frutiger-BoldCn"/>
          <w:bCs/>
          <w:szCs w:val="28"/>
        </w:rPr>
        <w:t xml:space="preserve">a </w:t>
      </w:r>
      <w:r w:rsidR="00AF05C6" w:rsidRPr="009B7C7F">
        <w:rPr>
          <w:rFonts w:asciiTheme="minorHAnsi" w:hAnsiTheme="minorHAnsi" w:cs="Frutiger-BoldCn"/>
          <w:bCs/>
          <w:szCs w:val="28"/>
        </w:rPr>
        <w:t xml:space="preserve">copyright symbol in a work; the use of the symbol </w:t>
      </w:r>
      <w:r w:rsidR="004A7F35">
        <w:rPr>
          <w:rFonts w:asciiTheme="minorHAnsi" w:hAnsiTheme="minorHAnsi" w:cs="Frutiger-BoldCn"/>
          <w:bCs/>
          <w:szCs w:val="28"/>
        </w:rPr>
        <w:t xml:space="preserve">serves as notice the world that </w:t>
      </w:r>
      <w:r w:rsidR="00AF05C6" w:rsidRPr="009A37DB">
        <w:rPr>
          <w:rFonts w:asciiTheme="minorHAnsi" w:hAnsiTheme="minorHAnsi" w:cs="Frutiger-LightCn"/>
          <w:szCs w:val="28"/>
        </w:rPr>
        <w:t xml:space="preserve">the material is protected by copyright and </w:t>
      </w:r>
      <w:r w:rsidR="004A7F35">
        <w:rPr>
          <w:rFonts w:asciiTheme="minorHAnsi" w:hAnsiTheme="minorHAnsi" w:cs="Frutiger-LightCn"/>
          <w:szCs w:val="28"/>
        </w:rPr>
        <w:t xml:space="preserve">it </w:t>
      </w:r>
      <w:r w:rsidR="00AF05C6" w:rsidRPr="009A37DB">
        <w:rPr>
          <w:rFonts w:asciiTheme="minorHAnsi" w:hAnsiTheme="minorHAnsi" w:cs="Frutiger-LightCn"/>
          <w:szCs w:val="28"/>
        </w:rPr>
        <w:t>identif</w:t>
      </w:r>
      <w:r w:rsidR="004A7F35">
        <w:rPr>
          <w:rFonts w:asciiTheme="minorHAnsi" w:hAnsiTheme="minorHAnsi" w:cs="Frutiger-LightCn"/>
          <w:szCs w:val="28"/>
        </w:rPr>
        <w:t>ies the owner of the copyright</w:t>
      </w:r>
      <w:r w:rsidR="00AF05C6" w:rsidRPr="009A37DB">
        <w:rPr>
          <w:rFonts w:asciiTheme="minorHAnsi" w:hAnsiTheme="minorHAnsi" w:cs="Frutiger-LightCn"/>
          <w:szCs w:val="28"/>
        </w:rPr>
        <w:t>.</w:t>
      </w:r>
    </w:p>
    <w:p w:rsidR="00457511" w:rsidRPr="009B7C7F" w:rsidRDefault="009A37DB" w:rsidP="00FB6D70">
      <w:pPr>
        <w:pStyle w:val="ListParagraph"/>
        <w:spacing w:after="120"/>
        <w:ind w:left="540" w:hanging="360"/>
        <w:contextualSpacing w:val="0"/>
        <w:rPr>
          <w:rFonts w:asciiTheme="minorHAnsi" w:hAnsiTheme="minorHAnsi"/>
          <w:szCs w:val="28"/>
        </w:rPr>
      </w:pPr>
      <w:r>
        <w:rPr>
          <w:rFonts w:asciiTheme="minorHAnsi" w:hAnsiTheme="minorHAnsi" w:cs="Frutiger-LightCn"/>
          <w:szCs w:val="28"/>
        </w:rPr>
        <w:t>3.</w:t>
      </w:r>
      <w:r>
        <w:rPr>
          <w:rFonts w:asciiTheme="minorHAnsi" w:hAnsiTheme="minorHAnsi" w:cs="Frutiger-LightCn"/>
          <w:szCs w:val="28"/>
        </w:rPr>
        <w:tab/>
      </w:r>
      <w:r w:rsidR="00457511" w:rsidRPr="009B7C7F">
        <w:rPr>
          <w:rFonts w:asciiTheme="minorHAnsi" w:hAnsiTheme="minorHAnsi" w:cs="Frutiger-LightCn"/>
          <w:szCs w:val="28"/>
        </w:rPr>
        <w:t xml:space="preserve">It is also advisable to mark your work with </w:t>
      </w:r>
      <w:r w:rsidR="00FB6D70">
        <w:rPr>
          <w:rFonts w:asciiTheme="minorHAnsi" w:hAnsiTheme="minorHAnsi" w:cs="Frutiger-LightCn"/>
          <w:szCs w:val="28"/>
        </w:rPr>
        <w:t xml:space="preserve">any </w:t>
      </w:r>
      <w:r w:rsidR="00457511" w:rsidRPr="009B7C7F">
        <w:rPr>
          <w:rFonts w:asciiTheme="minorHAnsi" w:hAnsiTheme="minorHAnsi" w:cs="Frutiger-LightCn"/>
          <w:szCs w:val="28"/>
        </w:rPr>
        <w:t xml:space="preserve">standard </w:t>
      </w:r>
      <w:r w:rsidR="00457511" w:rsidRPr="009A37DB">
        <w:rPr>
          <w:rFonts w:asciiTheme="minorHAnsi" w:hAnsiTheme="minorHAnsi" w:cs="Frutiger-LightCn"/>
          <w:szCs w:val="28"/>
        </w:rPr>
        <w:t>identification numbering system</w:t>
      </w:r>
      <w:r w:rsidR="00FB6D70">
        <w:rPr>
          <w:rFonts w:asciiTheme="minorHAnsi" w:hAnsiTheme="minorHAnsi" w:cs="Frutiger-LightCn"/>
          <w:szCs w:val="28"/>
        </w:rPr>
        <w:t xml:space="preserve"> as may be appropriate for the kind of work in question: (i) </w:t>
      </w:r>
      <w:r w:rsidR="00457511" w:rsidRPr="009B7C7F">
        <w:rPr>
          <w:rFonts w:asciiTheme="minorHAnsi" w:hAnsiTheme="minorHAnsi" w:cs="Frutiger-LightCn"/>
          <w:szCs w:val="28"/>
        </w:rPr>
        <w:t xml:space="preserve">the International Standard Book Number (ISBN) for books; </w:t>
      </w:r>
      <w:r w:rsidR="004A7F35">
        <w:rPr>
          <w:rFonts w:asciiTheme="minorHAnsi" w:hAnsiTheme="minorHAnsi" w:cs="Frutiger-LightCn"/>
          <w:szCs w:val="28"/>
        </w:rPr>
        <w:t xml:space="preserve">(ii) </w:t>
      </w:r>
      <w:r w:rsidR="004A7F35" w:rsidRPr="009B7C7F">
        <w:rPr>
          <w:rFonts w:asciiTheme="minorHAnsi" w:hAnsiTheme="minorHAnsi" w:cs="Frutiger-LightCn"/>
          <w:szCs w:val="28"/>
        </w:rPr>
        <w:t xml:space="preserve">the International Standard </w:t>
      </w:r>
      <w:r w:rsidR="004A7F35">
        <w:rPr>
          <w:rFonts w:asciiTheme="minorHAnsi" w:hAnsiTheme="minorHAnsi" w:cs="Frutiger-LightCn"/>
          <w:szCs w:val="28"/>
        </w:rPr>
        <w:t xml:space="preserve">Serial </w:t>
      </w:r>
      <w:r w:rsidR="004A7F35" w:rsidRPr="009B7C7F">
        <w:rPr>
          <w:rFonts w:asciiTheme="minorHAnsi" w:hAnsiTheme="minorHAnsi" w:cs="Frutiger-LightCn"/>
          <w:szCs w:val="28"/>
        </w:rPr>
        <w:t>Number (IS</w:t>
      </w:r>
      <w:r w:rsidR="004A7F35">
        <w:rPr>
          <w:rFonts w:asciiTheme="minorHAnsi" w:hAnsiTheme="minorHAnsi" w:cs="Frutiger-LightCn"/>
          <w:szCs w:val="28"/>
        </w:rPr>
        <w:t>S</w:t>
      </w:r>
      <w:r w:rsidR="004A7F35" w:rsidRPr="009B7C7F">
        <w:rPr>
          <w:rFonts w:asciiTheme="minorHAnsi" w:hAnsiTheme="minorHAnsi" w:cs="Frutiger-LightCn"/>
          <w:szCs w:val="28"/>
        </w:rPr>
        <w:t xml:space="preserve">N) for </w:t>
      </w:r>
      <w:r w:rsidR="004A7F35">
        <w:rPr>
          <w:rFonts w:asciiTheme="minorHAnsi" w:hAnsiTheme="minorHAnsi" w:cs="Frutiger-LightCn"/>
          <w:szCs w:val="28"/>
        </w:rPr>
        <w:t xml:space="preserve">serials; </w:t>
      </w:r>
      <w:r w:rsidR="00FB6D70">
        <w:rPr>
          <w:rFonts w:asciiTheme="minorHAnsi" w:hAnsiTheme="minorHAnsi" w:cs="Frutiger-LightCn"/>
          <w:szCs w:val="28"/>
        </w:rPr>
        <w:t>(</w:t>
      </w:r>
      <w:r w:rsidR="004A7F35">
        <w:rPr>
          <w:rFonts w:asciiTheme="minorHAnsi" w:hAnsiTheme="minorHAnsi" w:cs="Frutiger-LightCn"/>
          <w:szCs w:val="28"/>
        </w:rPr>
        <w:t>i</w:t>
      </w:r>
      <w:r w:rsidR="00FB6D70">
        <w:rPr>
          <w:rFonts w:asciiTheme="minorHAnsi" w:hAnsiTheme="minorHAnsi" w:cs="Frutiger-LightCn"/>
          <w:szCs w:val="28"/>
        </w:rPr>
        <w:t xml:space="preserve">ii) </w:t>
      </w:r>
      <w:r w:rsidR="00457511" w:rsidRPr="009B7C7F">
        <w:rPr>
          <w:rFonts w:asciiTheme="minorHAnsi" w:hAnsiTheme="minorHAnsi" w:cs="Frutiger-LightCn"/>
          <w:szCs w:val="28"/>
        </w:rPr>
        <w:t xml:space="preserve">the International Standard Recording Code (ISRC) for sound recordings; </w:t>
      </w:r>
      <w:r w:rsidR="00FB6D70">
        <w:rPr>
          <w:rFonts w:asciiTheme="minorHAnsi" w:hAnsiTheme="minorHAnsi" w:cs="Frutiger-LightCn"/>
          <w:szCs w:val="28"/>
        </w:rPr>
        <w:t>(i</w:t>
      </w:r>
      <w:r w:rsidR="004A7F35">
        <w:rPr>
          <w:rFonts w:asciiTheme="minorHAnsi" w:hAnsiTheme="minorHAnsi" w:cs="Frutiger-LightCn"/>
          <w:szCs w:val="28"/>
        </w:rPr>
        <w:t>v</w:t>
      </w:r>
      <w:r w:rsidR="00FB6D70">
        <w:rPr>
          <w:rFonts w:asciiTheme="minorHAnsi" w:hAnsiTheme="minorHAnsi" w:cs="Frutiger-LightCn"/>
          <w:szCs w:val="28"/>
        </w:rPr>
        <w:t xml:space="preserve">) </w:t>
      </w:r>
      <w:r w:rsidR="00457511" w:rsidRPr="009B7C7F">
        <w:rPr>
          <w:rFonts w:asciiTheme="minorHAnsi" w:hAnsiTheme="minorHAnsi" w:cs="Frutiger-LightCn"/>
          <w:szCs w:val="28"/>
        </w:rPr>
        <w:t xml:space="preserve">the International Standard Music Number (ISMN) for printed music publications; </w:t>
      </w:r>
      <w:r w:rsidR="00FB6D70">
        <w:rPr>
          <w:rFonts w:asciiTheme="minorHAnsi" w:hAnsiTheme="minorHAnsi" w:cs="Frutiger-LightCn"/>
          <w:szCs w:val="28"/>
        </w:rPr>
        <w:t xml:space="preserve">(v) </w:t>
      </w:r>
      <w:r w:rsidR="00457511" w:rsidRPr="009B7C7F">
        <w:rPr>
          <w:rFonts w:asciiTheme="minorHAnsi" w:hAnsiTheme="minorHAnsi" w:cs="Frutiger-LightCn"/>
          <w:szCs w:val="28"/>
        </w:rPr>
        <w:t xml:space="preserve">the International Standard Musical Work Code (ISWC) for musical works mostly controlled by </w:t>
      </w:r>
      <w:r w:rsidR="00532A7A">
        <w:rPr>
          <w:rFonts w:asciiTheme="minorHAnsi" w:hAnsiTheme="minorHAnsi" w:cs="Frutiger-LightCn"/>
          <w:szCs w:val="28"/>
        </w:rPr>
        <w:t>CMOs</w:t>
      </w:r>
      <w:r w:rsidR="00457511" w:rsidRPr="009B7C7F">
        <w:rPr>
          <w:rFonts w:asciiTheme="minorHAnsi" w:hAnsiTheme="minorHAnsi" w:cs="Frutiger-LightCn"/>
          <w:szCs w:val="28"/>
        </w:rPr>
        <w:t xml:space="preserve">; </w:t>
      </w:r>
      <w:r w:rsidR="00FB6D70">
        <w:rPr>
          <w:rFonts w:asciiTheme="minorHAnsi" w:hAnsiTheme="minorHAnsi" w:cs="Frutiger-LightCn"/>
          <w:szCs w:val="28"/>
        </w:rPr>
        <w:t>(v</w:t>
      </w:r>
      <w:r w:rsidR="00532A7A">
        <w:rPr>
          <w:rFonts w:asciiTheme="minorHAnsi" w:hAnsiTheme="minorHAnsi" w:cs="Frutiger-LightCn"/>
          <w:szCs w:val="28"/>
        </w:rPr>
        <w:t>i</w:t>
      </w:r>
      <w:r w:rsidR="00FB6D70">
        <w:rPr>
          <w:rFonts w:asciiTheme="minorHAnsi" w:hAnsiTheme="minorHAnsi" w:cs="Frutiger-LightCn"/>
          <w:szCs w:val="28"/>
        </w:rPr>
        <w:t xml:space="preserve">) </w:t>
      </w:r>
      <w:r w:rsidR="00457511" w:rsidRPr="009B7C7F">
        <w:rPr>
          <w:rFonts w:asciiTheme="minorHAnsi" w:hAnsiTheme="minorHAnsi" w:cs="Frutiger-LightCn"/>
          <w:szCs w:val="28"/>
        </w:rPr>
        <w:t>the International Standard Audiovisual Number (ISAN) for audiovisual works, etc.</w:t>
      </w:r>
    </w:p>
    <w:p w:rsidR="00182277" w:rsidRPr="009B7C7F" w:rsidRDefault="009A37DB" w:rsidP="00FB6D70">
      <w:pPr>
        <w:pStyle w:val="Heading3"/>
      </w:pPr>
      <w:bookmarkStart w:id="27" w:name="_Toc303539244"/>
      <w:r>
        <w:t>2.</w:t>
      </w:r>
      <w:r w:rsidR="004C7724">
        <w:t>7</w:t>
      </w:r>
      <w:r>
        <w:tab/>
      </w:r>
      <w:r w:rsidR="00E050BD">
        <w:t>Do I need p</w:t>
      </w:r>
      <w:r w:rsidR="002441E1" w:rsidRPr="009B7C7F">
        <w:t>re-</w:t>
      </w:r>
      <w:r w:rsidR="00E050BD">
        <w:t>p</w:t>
      </w:r>
      <w:r w:rsidR="002441E1" w:rsidRPr="009B7C7F">
        <w:t xml:space="preserve">roduction </w:t>
      </w:r>
      <w:r w:rsidR="00E050BD">
        <w:t>a</w:t>
      </w:r>
      <w:r w:rsidR="004C525F" w:rsidRPr="009B7C7F">
        <w:t>greements</w:t>
      </w:r>
      <w:bookmarkEnd w:id="27"/>
    </w:p>
    <w:p w:rsidR="002B233A" w:rsidRPr="009B7C7F" w:rsidRDefault="00AF05C6" w:rsidP="00347135">
      <w:pPr>
        <w:pStyle w:val="BodyText"/>
      </w:pPr>
      <w:r w:rsidRPr="009B7C7F">
        <w:t>Effective protection and management of rights in a work begins from the produc</w:t>
      </w:r>
      <w:r w:rsidR="00532A7A">
        <w:t>tion point</w:t>
      </w:r>
      <w:r w:rsidRPr="009B7C7F">
        <w:t xml:space="preserve">. It is always essential for the author to enter into </w:t>
      </w:r>
      <w:r w:rsidR="00532A7A">
        <w:t xml:space="preserve">legal </w:t>
      </w:r>
      <w:r w:rsidRPr="009B7C7F">
        <w:t xml:space="preserve">agreements with persons involved in the production, promotion and distribution of the work. </w:t>
      </w:r>
      <w:r w:rsidR="002441E1" w:rsidRPr="009B7C7F">
        <w:t>It is advisable to formalize copyright based agreements</w:t>
      </w:r>
      <w:r w:rsidR="00532A7A">
        <w:t>, in the form of legally binding contracts,</w:t>
      </w:r>
      <w:r w:rsidRPr="009B7C7F">
        <w:t xml:space="preserve"> before commencing production.</w:t>
      </w:r>
      <w:r w:rsidR="002441E1" w:rsidRPr="009B7C7F">
        <w:t xml:space="preserve"> The advantages of a written contract </w:t>
      </w:r>
      <w:r w:rsidR="00532A7A">
        <w:t>are numerous</w:t>
      </w:r>
      <w:r w:rsidR="002441E1" w:rsidRPr="009B7C7F">
        <w:t xml:space="preserve">. It provides certainty, clarity and </w:t>
      </w:r>
      <w:r w:rsidR="00532A7A">
        <w:t xml:space="preserve">accurate </w:t>
      </w:r>
      <w:r w:rsidR="002441E1" w:rsidRPr="009B7C7F">
        <w:t>record</w:t>
      </w:r>
      <w:r w:rsidR="00532A7A">
        <w:t>s</w:t>
      </w:r>
      <w:r w:rsidR="002441E1" w:rsidRPr="009B7C7F">
        <w:t xml:space="preserve"> </w:t>
      </w:r>
      <w:r w:rsidR="00532A7A">
        <w:t xml:space="preserve">of </w:t>
      </w:r>
      <w:r w:rsidR="002441E1" w:rsidRPr="009B7C7F">
        <w:t xml:space="preserve">the </w:t>
      </w:r>
      <w:r w:rsidR="002441E1" w:rsidRPr="009B7C7F">
        <w:lastRenderedPageBreak/>
        <w:t xml:space="preserve">transaction. It can </w:t>
      </w:r>
      <w:r w:rsidR="00532A7A">
        <w:t xml:space="preserve">therefore be </w:t>
      </w:r>
      <w:r w:rsidR="002441E1" w:rsidRPr="009B7C7F">
        <w:t>referred to in the event of a dispute.</w:t>
      </w:r>
    </w:p>
    <w:p w:rsidR="001A6EA2" w:rsidRPr="009B7C7F" w:rsidRDefault="00ED0B4F" w:rsidP="008D5A2B">
      <w:pPr>
        <w:rPr>
          <w:b/>
        </w:rPr>
      </w:pPr>
      <w:r w:rsidRPr="009B7C7F">
        <w:t>Generally speaking</w:t>
      </w:r>
      <w:r w:rsidR="00B714FC" w:rsidRPr="009B7C7F">
        <w:t>,</w:t>
      </w:r>
      <w:r w:rsidRPr="009B7C7F">
        <w:t xml:space="preserve"> a pre-production agreement should contain certain basic provisions</w:t>
      </w:r>
      <w:r w:rsidR="00532A7A">
        <w:t xml:space="preserve"> including</w:t>
      </w:r>
      <w:r w:rsidR="001A6EA2" w:rsidRPr="009B7C7F">
        <w:t>:</w:t>
      </w:r>
    </w:p>
    <w:p w:rsidR="001A6EA2" w:rsidRPr="00532A7A" w:rsidRDefault="001A6EA2" w:rsidP="00532A7A">
      <w:pPr>
        <w:pStyle w:val="ListParagraph"/>
        <w:numPr>
          <w:ilvl w:val="0"/>
          <w:numId w:val="24"/>
        </w:numPr>
        <w:spacing w:after="120"/>
        <w:ind w:left="547"/>
        <w:contextualSpacing w:val="0"/>
        <w:rPr>
          <w:b/>
        </w:rPr>
      </w:pPr>
      <w:r w:rsidRPr="009B7C7F">
        <w:t>The</w:t>
      </w:r>
      <w:r w:rsidR="00ED0B4F" w:rsidRPr="009B7C7F">
        <w:t xml:space="preserve"> activity should be clearly defined (book publishing, music production, agreement to perform</w:t>
      </w:r>
      <w:r w:rsidR="00532A7A">
        <w:t>,</w:t>
      </w:r>
      <w:r w:rsidR="00ED0B4F" w:rsidRPr="009B7C7F">
        <w:t xml:space="preserve"> etc</w:t>
      </w:r>
      <w:r w:rsidR="00532A7A">
        <w:t>.</w:t>
      </w:r>
      <w:r w:rsidR="00ED0B4F" w:rsidRPr="009B7C7F">
        <w:t xml:space="preserve">). </w:t>
      </w:r>
    </w:p>
    <w:p w:rsidR="001A6EA2" w:rsidRPr="00532A7A" w:rsidRDefault="00ED0B4F" w:rsidP="00532A7A">
      <w:pPr>
        <w:pStyle w:val="ListParagraph"/>
        <w:numPr>
          <w:ilvl w:val="0"/>
          <w:numId w:val="24"/>
        </w:numPr>
        <w:spacing w:after="120"/>
        <w:ind w:left="547"/>
        <w:contextualSpacing w:val="0"/>
        <w:rPr>
          <w:b/>
        </w:rPr>
      </w:pPr>
      <w:r w:rsidRPr="009B7C7F">
        <w:t xml:space="preserve">The rights </w:t>
      </w:r>
      <w:r w:rsidR="00532A7A">
        <w:t>being transferred or licensed by the copyright owner</w:t>
      </w:r>
      <w:r w:rsidRPr="009B7C7F">
        <w:t>.</w:t>
      </w:r>
    </w:p>
    <w:p w:rsidR="001A6EA2" w:rsidRPr="00532A7A" w:rsidRDefault="00ED0B4F" w:rsidP="00532A7A">
      <w:pPr>
        <w:pStyle w:val="ListParagraph"/>
        <w:numPr>
          <w:ilvl w:val="0"/>
          <w:numId w:val="24"/>
        </w:numPr>
        <w:spacing w:after="120"/>
        <w:ind w:left="547"/>
        <w:contextualSpacing w:val="0"/>
        <w:rPr>
          <w:b/>
        </w:rPr>
      </w:pPr>
      <w:r w:rsidRPr="009B7C7F">
        <w:t>The duration of the contract</w:t>
      </w:r>
      <w:r w:rsidR="001A6EA2" w:rsidRPr="009B7C7F">
        <w:t xml:space="preserve"> </w:t>
      </w:r>
      <w:r w:rsidR="00532A7A">
        <w:t xml:space="preserve">and </w:t>
      </w:r>
      <w:r w:rsidR="001A6EA2" w:rsidRPr="009B7C7F">
        <w:t xml:space="preserve">modalities for </w:t>
      </w:r>
      <w:r w:rsidR="00532A7A">
        <w:t xml:space="preserve">the </w:t>
      </w:r>
      <w:r w:rsidR="001A6EA2" w:rsidRPr="009B7C7F">
        <w:t>termination of the agreement</w:t>
      </w:r>
      <w:r w:rsidRPr="009B7C7F">
        <w:t xml:space="preserve">; </w:t>
      </w:r>
    </w:p>
    <w:p w:rsidR="00ED0B4F" w:rsidRPr="00532A7A" w:rsidRDefault="001A6EA2" w:rsidP="00532A7A">
      <w:pPr>
        <w:pStyle w:val="ListParagraph"/>
        <w:numPr>
          <w:ilvl w:val="0"/>
          <w:numId w:val="24"/>
        </w:numPr>
        <w:spacing w:after="120"/>
        <w:ind w:left="547"/>
        <w:contextualSpacing w:val="0"/>
        <w:rPr>
          <w:b/>
        </w:rPr>
      </w:pPr>
      <w:r w:rsidRPr="009B7C7F">
        <w:t>T</w:t>
      </w:r>
      <w:r w:rsidR="00ED0B4F" w:rsidRPr="009B7C7F">
        <w:t xml:space="preserve">he remuneration to be paid if any. </w:t>
      </w:r>
      <w:r w:rsidR="00532A7A">
        <w:t xml:space="preserve">The payment may be in </w:t>
      </w:r>
      <w:r w:rsidR="00ED0B4F" w:rsidRPr="009B7C7F">
        <w:t xml:space="preserve">money or money’s worth. Monetary </w:t>
      </w:r>
      <w:r w:rsidR="00532A7A">
        <w:t xml:space="preserve">payment may </w:t>
      </w:r>
      <w:r w:rsidR="00ED0B4F" w:rsidRPr="009B7C7F">
        <w:t>fall into two broad categories:</w:t>
      </w:r>
      <w:r w:rsidR="00532A7A">
        <w:t xml:space="preserve"> (i) f</w:t>
      </w:r>
      <w:r w:rsidR="00ED0B4F" w:rsidRPr="009B7C7F">
        <w:t xml:space="preserve">ixed </w:t>
      </w:r>
      <w:r w:rsidR="00532A7A">
        <w:t>p</w:t>
      </w:r>
      <w:r w:rsidR="00ED0B4F" w:rsidRPr="009B7C7F">
        <w:t>ayments: which involves full payment upfront</w:t>
      </w:r>
      <w:r w:rsidR="00532A7A">
        <w:t xml:space="preserve"> at the time of signing the agreement</w:t>
      </w:r>
      <w:r w:rsidR="00ED0B4F" w:rsidRPr="009B7C7F">
        <w:t xml:space="preserve">, or at certain intervals or </w:t>
      </w:r>
      <w:r w:rsidR="00532A7A">
        <w:t xml:space="preserve">on </w:t>
      </w:r>
      <w:r w:rsidR="00ED0B4F" w:rsidRPr="009B7C7F">
        <w:t xml:space="preserve">the occurrence of certain events (such as the </w:t>
      </w:r>
      <w:r w:rsidR="00532A7A">
        <w:t>achievement of certain targets); and (ii) r</w:t>
      </w:r>
      <w:r w:rsidR="00ED0B4F" w:rsidRPr="009B7C7F">
        <w:t xml:space="preserve">unning </w:t>
      </w:r>
      <w:r w:rsidR="00532A7A">
        <w:t>r</w:t>
      </w:r>
      <w:r w:rsidR="00ED0B4F" w:rsidRPr="009B7C7F">
        <w:t>oyalties</w:t>
      </w:r>
      <w:r w:rsidR="00532A7A">
        <w:t xml:space="preserve"> which are </w:t>
      </w:r>
      <w:r w:rsidR="00ED0B4F" w:rsidRPr="009B7C7F">
        <w:t>typically a percentage of the net sales.</w:t>
      </w:r>
    </w:p>
    <w:p w:rsidR="002B233A" w:rsidRPr="009B7C7F" w:rsidRDefault="00510130" w:rsidP="008D5A2B">
      <w:pPr>
        <w:rPr>
          <w:bCs/>
        </w:rPr>
      </w:pPr>
      <w:r w:rsidRPr="009B7C7F">
        <w:t xml:space="preserve">In the case of certain productions, pre-production contract is a requirement of the law. For instance, in the making </w:t>
      </w:r>
      <w:r w:rsidR="00532A7A">
        <w:t xml:space="preserve">of </w:t>
      </w:r>
      <w:r w:rsidRPr="009B7C7F">
        <w:t xml:space="preserve">a cinematograph film, the law requires the person by whom the arrangements for </w:t>
      </w:r>
      <w:r w:rsidR="00532A7A">
        <w:t xml:space="preserve">the </w:t>
      </w:r>
      <w:r w:rsidRPr="009B7C7F">
        <w:t xml:space="preserve">making </w:t>
      </w:r>
      <w:r w:rsidR="00532A7A">
        <w:t xml:space="preserve">of </w:t>
      </w:r>
      <w:r w:rsidRPr="009B7C7F">
        <w:t xml:space="preserve">the film </w:t>
      </w:r>
      <w:r w:rsidR="00532A7A">
        <w:t xml:space="preserve">is </w:t>
      </w:r>
      <w:r w:rsidRPr="009B7C7F">
        <w:t xml:space="preserve">made to </w:t>
      </w:r>
      <w:r w:rsidR="00532A7A">
        <w:t xml:space="preserve">have </w:t>
      </w:r>
      <w:r w:rsidRPr="009B7C7F">
        <w:t>conclude</w:t>
      </w:r>
      <w:r w:rsidR="00532A7A">
        <w:t>d</w:t>
      </w:r>
      <w:r w:rsidRPr="009B7C7F">
        <w:t xml:space="preserve"> contracts in writing with all those whose works are to be used in the </w:t>
      </w:r>
      <w:r w:rsidR="00532A7A">
        <w:t>film</w:t>
      </w:r>
      <w:r w:rsidRPr="009B7C7F">
        <w:t xml:space="preserve">. </w:t>
      </w:r>
      <w:r w:rsidR="00532A7A">
        <w:t xml:space="preserve">This is in recognition of the </w:t>
      </w:r>
      <w:r w:rsidR="002B233A" w:rsidRPr="009B7C7F">
        <w:rPr>
          <w:bCs/>
        </w:rPr>
        <w:t xml:space="preserve">independent status and creative quality of the different components that make </w:t>
      </w:r>
      <w:r w:rsidR="002B233A" w:rsidRPr="009B7C7F">
        <w:rPr>
          <w:bCs/>
        </w:rPr>
        <w:lastRenderedPageBreak/>
        <w:t>up a film. While the final product becomes the property of the producer, the law nevertheless, seeks to protect the interest of other authors whose works are included in the film.</w:t>
      </w:r>
    </w:p>
    <w:p w:rsidR="00B61891" w:rsidRPr="009B7C7F" w:rsidRDefault="00B61891" w:rsidP="008D5A2B">
      <w:r w:rsidRPr="009B7C7F">
        <w:t>It is important to obtain the broadest possible grant of rights including:</w:t>
      </w:r>
    </w:p>
    <w:p w:rsidR="00B61891" w:rsidRPr="009B7C7F" w:rsidRDefault="00CB284D" w:rsidP="00CB284D">
      <w:pPr>
        <w:pStyle w:val="ListParagraph"/>
        <w:numPr>
          <w:ilvl w:val="0"/>
          <w:numId w:val="14"/>
        </w:numPr>
        <w:spacing w:after="120"/>
        <w:ind w:left="547"/>
        <w:contextualSpacing w:val="0"/>
        <w:rPr>
          <w:rFonts w:asciiTheme="minorHAnsi" w:hAnsiTheme="minorHAnsi"/>
          <w:szCs w:val="28"/>
        </w:rPr>
      </w:pPr>
      <w:r>
        <w:rPr>
          <w:rFonts w:asciiTheme="minorHAnsi" w:hAnsiTheme="minorHAnsi"/>
          <w:szCs w:val="28"/>
        </w:rPr>
        <w:t>r</w:t>
      </w:r>
      <w:r w:rsidR="00B61891" w:rsidRPr="009B7C7F">
        <w:rPr>
          <w:rFonts w:asciiTheme="minorHAnsi" w:hAnsiTheme="minorHAnsi"/>
          <w:szCs w:val="28"/>
        </w:rPr>
        <w:t>ights in characters embodied in the film;</w:t>
      </w:r>
    </w:p>
    <w:p w:rsidR="00B61891" w:rsidRPr="009B7C7F" w:rsidRDefault="00CB284D" w:rsidP="00CB284D">
      <w:pPr>
        <w:pStyle w:val="ListParagraph"/>
        <w:numPr>
          <w:ilvl w:val="0"/>
          <w:numId w:val="14"/>
        </w:numPr>
        <w:spacing w:after="120"/>
        <w:ind w:left="547"/>
        <w:contextualSpacing w:val="0"/>
        <w:rPr>
          <w:rFonts w:asciiTheme="minorHAnsi" w:hAnsiTheme="minorHAnsi"/>
          <w:szCs w:val="28"/>
        </w:rPr>
      </w:pPr>
      <w:r>
        <w:rPr>
          <w:rFonts w:asciiTheme="minorHAnsi" w:hAnsiTheme="minorHAnsi"/>
          <w:szCs w:val="28"/>
        </w:rPr>
        <w:t>r</w:t>
      </w:r>
      <w:r w:rsidR="00B61891" w:rsidRPr="009B7C7F">
        <w:rPr>
          <w:rFonts w:asciiTheme="minorHAnsi" w:hAnsiTheme="minorHAnsi"/>
          <w:szCs w:val="28"/>
        </w:rPr>
        <w:t>ights to do remakes, sequels and to exploit derivative works in all present or future formats;</w:t>
      </w:r>
    </w:p>
    <w:p w:rsidR="00AF05C6" w:rsidRPr="009B7C7F" w:rsidRDefault="00CB284D" w:rsidP="00CB284D">
      <w:pPr>
        <w:pStyle w:val="ListParagraph"/>
        <w:numPr>
          <w:ilvl w:val="0"/>
          <w:numId w:val="14"/>
        </w:numPr>
        <w:spacing w:after="120"/>
        <w:ind w:left="547"/>
        <w:contextualSpacing w:val="0"/>
        <w:rPr>
          <w:rFonts w:asciiTheme="minorHAnsi" w:hAnsiTheme="minorHAnsi"/>
          <w:szCs w:val="28"/>
        </w:rPr>
      </w:pPr>
      <w:r>
        <w:rPr>
          <w:rFonts w:asciiTheme="minorHAnsi" w:hAnsiTheme="minorHAnsi"/>
          <w:szCs w:val="28"/>
        </w:rPr>
        <w:t>r</w:t>
      </w:r>
      <w:r w:rsidR="00B61891" w:rsidRPr="009B7C7F">
        <w:rPr>
          <w:rFonts w:asciiTheme="minorHAnsi" w:hAnsiTheme="minorHAnsi"/>
          <w:szCs w:val="28"/>
        </w:rPr>
        <w:t>ight</w:t>
      </w:r>
      <w:r>
        <w:rPr>
          <w:rFonts w:asciiTheme="minorHAnsi" w:hAnsiTheme="minorHAnsi"/>
          <w:szCs w:val="28"/>
        </w:rPr>
        <w:t>s</w:t>
      </w:r>
      <w:r w:rsidR="00B61891" w:rsidRPr="009B7C7F">
        <w:rPr>
          <w:rFonts w:asciiTheme="minorHAnsi" w:hAnsiTheme="minorHAnsi"/>
          <w:szCs w:val="28"/>
        </w:rPr>
        <w:t xml:space="preserve"> to distribute the film in all formats presently known or that maybe invented in the future.</w:t>
      </w:r>
    </w:p>
    <w:p w:rsidR="001A6EA2" w:rsidRPr="009B7C7F" w:rsidRDefault="001A6EA2" w:rsidP="008B6B12">
      <w:pPr>
        <w:pStyle w:val="ListParagraph"/>
        <w:ind w:left="1080"/>
        <w:rPr>
          <w:rFonts w:asciiTheme="minorHAnsi" w:hAnsiTheme="minorHAnsi"/>
          <w:szCs w:val="28"/>
        </w:rPr>
      </w:pPr>
    </w:p>
    <w:p w:rsidR="00F43EFE" w:rsidRPr="008D5A2B" w:rsidRDefault="008D5A2B" w:rsidP="00FB6D70">
      <w:pPr>
        <w:pStyle w:val="Heading3"/>
      </w:pPr>
      <w:bookmarkStart w:id="28" w:name="_Toc303539245"/>
      <w:r>
        <w:t>2.</w:t>
      </w:r>
      <w:r w:rsidR="004C7724">
        <w:t>8</w:t>
      </w:r>
      <w:r>
        <w:tab/>
        <w:t>How do</w:t>
      </w:r>
      <w:r w:rsidR="00E050BD">
        <w:t xml:space="preserve"> I derive</w:t>
      </w:r>
      <w:r w:rsidR="00106BBC" w:rsidRPr="008D5A2B">
        <w:t xml:space="preserve"> </w:t>
      </w:r>
      <w:r>
        <w:t>i</w:t>
      </w:r>
      <w:r w:rsidR="00106BBC" w:rsidRPr="008D5A2B">
        <w:t>ncome f</w:t>
      </w:r>
      <w:r w:rsidR="004C525F" w:rsidRPr="008D5A2B">
        <w:t xml:space="preserve">rom </w:t>
      </w:r>
      <w:r w:rsidR="00E050BD">
        <w:t xml:space="preserve">my </w:t>
      </w:r>
      <w:r>
        <w:t>w</w:t>
      </w:r>
      <w:r w:rsidR="00B57198" w:rsidRPr="008D5A2B">
        <w:t>orks?</w:t>
      </w:r>
      <w:bookmarkEnd w:id="28"/>
    </w:p>
    <w:p w:rsidR="004D319F" w:rsidRPr="009B7C7F" w:rsidRDefault="00B57198" w:rsidP="00347135">
      <w:pPr>
        <w:pStyle w:val="BodyText"/>
        <w:rPr>
          <w:rFonts w:cs="Frutiger-LightCn"/>
        </w:rPr>
      </w:pPr>
      <w:r w:rsidRPr="009B7C7F">
        <w:t xml:space="preserve">Since copyright confers </w:t>
      </w:r>
      <w:r w:rsidR="00CB284D">
        <w:t xml:space="preserve">an </w:t>
      </w:r>
      <w:r w:rsidRPr="009B7C7F">
        <w:t xml:space="preserve">exclusive right to control certain acts that </w:t>
      </w:r>
      <w:r w:rsidR="007B0DD7">
        <w:t>otherwise would have been free for all, the owner of a copyright work has an opportunity to earn from his exclusive right</w:t>
      </w:r>
      <w:r w:rsidR="00FB3023" w:rsidRPr="009B7C7F">
        <w:rPr>
          <w:rFonts w:cs="Frutiger-LightCn"/>
        </w:rPr>
        <w:t xml:space="preserve">. If others want to use or commercialize </w:t>
      </w:r>
      <w:r w:rsidR="007B0DD7">
        <w:rPr>
          <w:rFonts w:cs="Frutiger-LightCn"/>
        </w:rPr>
        <w:t>his</w:t>
      </w:r>
      <w:r w:rsidR="00FB3023" w:rsidRPr="009B7C7F">
        <w:rPr>
          <w:rFonts w:cs="Frutiger-LightCn"/>
        </w:rPr>
        <w:t xml:space="preserve"> </w:t>
      </w:r>
      <w:r w:rsidR="007B0DD7">
        <w:rPr>
          <w:rFonts w:cs="Frutiger-LightCn"/>
        </w:rPr>
        <w:t>work</w:t>
      </w:r>
      <w:r w:rsidR="00FB3023" w:rsidRPr="009B7C7F">
        <w:rPr>
          <w:rFonts w:cs="Frutiger-LightCn"/>
        </w:rPr>
        <w:t xml:space="preserve">, </w:t>
      </w:r>
      <w:r w:rsidR="007B0DD7">
        <w:rPr>
          <w:rFonts w:cs="Frutiger-LightCn"/>
        </w:rPr>
        <w:t xml:space="preserve">the copyright owner </w:t>
      </w:r>
      <w:r w:rsidR="00FB3023" w:rsidRPr="009B7C7F">
        <w:rPr>
          <w:rFonts w:cs="Frutiger-LightCn"/>
        </w:rPr>
        <w:t xml:space="preserve">may license or sell a part of </w:t>
      </w:r>
      <w:r w:rsidR="007B0DD7">
        <w:rPr>
          <w:rFonts w:cs="Frutiger-LightCn"/>
        </w:rPr>
        <w:t xml:space="preserve">his rights </w:t>
      </w:r>
      <w:r w:rsidR="00FB3023" w:rsidRPr="009B7C7F">
        <w:rPr>
          <w:rFonts w:cs="Frutiger-LightCn"/>
        </w:rPr>
        <w:t>in exchange for payment.</w:t>
      </w:r>
      <w:r w:rsidRPr="009B7C7F">
        <w:rPr>
          <w:rFonts w:cs="Frutiger-LightCn"/>
        </w:rPr>
        <w:t xml:space="preserve"> </w:t>
      </w:r>
      <w:r w:rsidR="004D319F" w:rsidRPr="009B7C7F">
        <w:rPr>
          <w:rFonts w:cs="Frutiger-LightCn"/>
        </w:rPr>
        <w:t>The copyright owners may do any of the following:</w:t>
      </w:r>
    </w:p>
    <w:p w:rsidR="004D319F" w:rsidRPr="008D5A2B" w:rsidRDefault="00FB3023" w:rsidP="007B0DD7">
      <w:pPr>
        <w:pStyle w:val="ListParagraph"/>
        <w:numPr>
          <w:ilvl w:val="0"/>
          <w:numId w:val="15"/>
        </w:numPr>
        <w:spacing w:after="120"/>
        <w:ind w:left="360" w:hanging="180"/>
        <w:contextualSpacing w:val="0"/>
        <w:rPr>
          <w:rFonts w:asciiTheme="minorHAnsi" w:hAnsiTheme="minorHAnsi" w:cs="Frutiger-LightCn"/>
          <w:szCs w:val="28"/>
        </w:rPr>
      </w:pPr>
      <w:r w:rsidRPr="008D5A2B">
        <w:rPr>
          <w:rFonts w:asciiTheme="minorHAnsi" w:hAnsiTheme="minorHAnsi" w:cs="Frutiger-BoldCn"/>
          <w:bCs/>
          <w:szCs w:val="28"/>
        </w:rPr>
        <w:t>sell the work</w:t>
      </w:r>
      <w:r w:rsidRPr="008D5A2B">
        <w:rPr>
          <w:rFonts w:asciiTheme="minorHAnsi" w:hAnsiTheme="minorHAnsi" w:cs="Frutiger-LightCn"/>
          <w:szCs w:val="28"/>
        </w:rPr>
        <w:t xml:space="preserve">, or </w:t>
      </w:r>
      <w:r w:rsidRPr="008D5A2B">
        <w:rPr>
          <w:rFonts w:asciiTheme="minorHAnsi" w:hAnsiTheme="minorHAnsi" w:cs="Frutiger-BoldCn"/>
          <w:bCs/>
          <w:szCs w:val="28"/>
        </w:rPr>
        <w:t>the copies</w:t>
      </w:r>
      <w:r w:rsidR="007B0DD7">
        <w:rPr>
          <w:rFonts w:asciiTheme="minorHAnsi" w:hAnsiTheme="minorHAnsi" w:cs="Frutiger-BoldCn"/>
          <w:bCs/>
          <w:szCs w:val="28"/>
        </w:rPr>
        <w:t xml:space="preserve"> while</w:t>
      </w:r>
      <w:r w:rsidRPr="008D5A2B">
        <w:rPr>
          <w:rFonts w:asciiTheme="minorHAnsi" w:hAnsiTheme="minorHAnsi" w:cs="Frutiger-LightCn"/>
          <w:szCs w:val="28"/>
        </w:rPr>
        <w:t xml:space="preserve"> retain</w:t>
      </w:r>
      <w:r w:rsidR="007B0DD7">
        <w:rPr>
          <w:rFonts w:asciiTheme="minorHAnsi" w:hAnsiTheme="minorHAnsi" w:cs="Frutiger-LightCn"/>
          <w:szCs w:val="28"/>
        </w:rPr>
        <w:t>ing</w:t>
      </w:r>
      <w:r w:rsidR="00B57198" w:rsidRPr="008D5A2B">
        <w:rPr>
          <w:rFonts w:asciiTheme="minorHAnsi" w:hAnsiTheme="minorHAnsi" w:cs="Frutiger-LightCn"/>
          <w:szCs w:val="28"/>
        </w:rPr>
        <w:t xml:space="preserve"> </w:t>
      </w:r>
      <w:r w:rsidRPr="008D5A2B">
        <w:rPr>
          <w:rFonts w:asciiTheme="minorHAnsi" w:hAnsiTheme="minorHAnsi" w:cs="Frutiger-LightCn"/>
          <w:szCs w:val="28"/>
        </w:rPr>
        <w:t>all or most of the rights;</w:t>
      </w:r>
    </w:p>
    <w:p w:rsidR="004D319F" w:rsidRPr="008D5A2B" w:rsidRDefault="00FB3023" w:rsidP="007B0DD7">
      <w:pPr>
        <w:pStyle w:val="ListParagraph"/>
        <w:numPr>
          <w:ilvl w:val="0"/>
          <w:numId w:val="15"/>
        </w:numPr>
        <w:spacing w:after="120"/>
        <w:ind w:left="360" w:hanging="180"/>
        <w:contextualSpacing w:val="0"/>
        <w:rPr>
          <w:rFonts w:asciiTheme="minorHAnsi" w:hAnsiTheme="minorHAnsi" w:cs="Frutiger-LightCn"/>
          <w:szCs w:val="28"/>
        </w:rPr>
      </w:pPr>
      <w:r w:rsidRPr="008D5A2B">
        <w:rPr>
          <w:rFonts w:asciiTheme="minorHAnsi" w:hAnsiTheme="minorHAnsi" w:cs="Frutiger-LightCn"/>
          <w:szCs w:val="28"/>
        </w:rPr>
        <w:t>allow someone else to reproduce</w:t>
      </w:r>
      <w:r w:rsidR="00B57198" w:rsidRPr="008D5A2B">
        <w:rPr>
          <w:rFonts w:asciiTheme="minorHAnsi" w:hAnsiTheme="minorHAnsi" w:cs="Frutiger-LightCn"/>
          <w:szCs w:val="28"/>
        </w:rPr>
        <w:t xml:space="preserve"> </w:t>
      </w:r>
      <w:r w:rsidRPr="008D5A2B">
        <w:rPr>
          <w:rFonts w:asciiTheme="minorHAnsi" w:hAnsiTheme="minorHAnsi" w:cs="Frutiger-LightCn"/>
          <w:szCs w:val="28"/>
        </w:rPr>
        <w:t>or otherwise use the works. This can be</w:t>
      </w:r>
      <w:r w:rsidR="00B57198" w:rsidRPr="008D5A2B">
        <w:rPr>
          <w:rFonts w:asciiTheme="minorHAnsi" w:hAnsiTheme="minorHAnsi" w:cs="Frutiger-LightCn"/>
          <w:szCs w:val="28"/>
        </w:rPr>
        <w:t xml:space="preserve"> </w:t>
      </w:r>
      <w:r w:rsidRPr="008D5A2B">
        <w:rPr>
          <w:rFonts w:asciiTheme="minorHAnsi" w:hAnsiTheme="minorHAnsi" w:cs="Frutiger-LightCn"/>
          <w:szCs w:val="28"/>
        </w:rPr>
        <w:t xml:space="preserve">done by </w:t>
      </w:r>
      <w:r w:rsidRPr="008D5A2B">
        <w:rPr>
          <w:rFonts w:asciiTheme="minorHAnsi" w:hAnsiTheme="minorHAnsi" w:cs="Frutiger-BoldCn"/>
          <w:bCs/>
          <w:szCs w:val="28"/>
        </w:rPr>
        <w:t xml:space="preserve">licensing </w:t>
      </w:r>
      <w:r w:rsidR="007B0DD7">
        <w:rPr>
          <w:rFonts w:asciiTheme="minorHAnsi" w:hAnsiTheme="minorHAnsi" w:cs="Frutiger-BoldCn"/>
          <w:bCs/>
          <w:szCs w:val="28"/>
        </w:rPr>
        <w:t xml:space="preserve">the </w:t>
      </w:r>
      <w:r w:rsidRPr="008D5A2B">
        <w:rPr>
          <w:rFonts w:asciiTheme="minorHAnsi" w:hAnsiTheme="minorHAnsi" w:cs="Frutiger-BoldCn"/>
          <w:bCs/>
          <w:szCs w:val="28"/>
        </w:rPr>
        <w:t>economic rights</w:t>
      </w:r>
      <w:r w:rsidR="00B57198" w:rsidRPr="008D5A2B">
        <w:rPr>
          <w:rFonts w:asciiTheme="minorHAnsi" w:hAnsiTheme="minorHAnsi" w:cs="Frutiger-LightCn"/>
          <w:szCs w:val="28"/>
        </w:rPr>
        <w:t xml:space="preserve"> </w:t>
      </w:r>
      <w:r w:rsidR="007B0DD7">
        <w:rPr>
          <w:rFonts w:asciiTheme="minorHAnsi" w:hAnsiTheme="minorHAnsi" w:cs="Frutiger-LightCn"/>
          <w:szCs w:val="28"/>
        </w:rPr>
        <w:t xml:space="preserve">in </w:t>
      </w:r>
      <w:r w:rsidRPr="008D5A2B">
        <w:rPr>
          <w:rFonts w:asciiTheme="minorHAnsi" w:hAnsiTheme="minorHAnsi" w:cs="Frutiger-LightCn"/>
          <w:szCs w:val="28"/>
        </w:rPr>
        <w:t xml:space="preserve">the work; </w:t>
      </w:r>
      <w:r w:rsidR="007B0DD7">
        <w:rPr>
          <w:rFonts w:asciiTheme="minorHAnsi" w:hAnsiTheme="minorHAnsi" w:cs="Frutiger-LightCn"/>
          <w:szCs w:val="28"/>
        </w:rPr>
        <w:t>or</w:t>
      </w:r>
    </w:p>
    <w:p w:rsidR="00FB3023" w:rsidRPr="008D5A2B" w:rsidRDefault="00FB3023" w:rsidP="007B0DD7">
      <w:pPr>
        <w:pStyle w:val="ListParagraph"/>
        <w:numPr>
          <w:ilvl w:val="0"/>
          <w:numId w:val="15"/>
        </w:numPr>
        <w:spacing w:after="120"/>
        <w:ind w:left="360" w:hanging="180"/>
        <w:contextualSpacing w:val="0"/>
        <w:rPr>
          <w:rFonts w:asciiTheme="minorHAnsi" w:hAnsiTheme="minorHAnsi" w:cs="Frutiger-LightCn"/>
          <w:szCs w:val="28"/>
        </w:rPr>
      </w:pPr>
      <w:r w:rsidRPr="008D5A2B">
        <w:rPr>
          <w:rFonts w:asciiTheme="minorHAnsi" w:hAnsiTheme="minorHAnsi" w:cs="Frutiger-BoldCn"/>
          <w:bCs/>
          <w:szCs w:val="28"/>
        </w:rPr>
        <w:t xml:space="preserve">sell (assign) </w:t>
      </w:r>
      <w:r w:rsidR="007B0DD7">
        <w:rPr>
          <w:rFonts w:asciiTheme="minorHAnsi" w:hAnsiTheme="minorHAnsi" w:cs="Frutiger-BoldCn"/>
          <w:bCs/>
          <w:szCs w:val="28"/>
        </w:rPr>
        <w:t xml:space="preserve">the whole of part of the </w:t>
      </w:r>
      <w:r w:rsidRPr="008D5A2B">
        <w:rPr>
          <w:rFonts w:asciiTheme="minorHAnsi" w:hAnsiTheme="minorHAnsi" w:cs="Frutiger-BoldCn"/>
          <w:bCs/>
          <w:szCs w:val="28"/>
        </w:rPr>
        <w:t>copyright</w:t>
      </w:r>
      <w:r w:rsidRPr="008D5A2B">
        <w:rPr>
          <w:rFonts w:asciiTheme="minorHAnsi" w:hAnsiTheme="minorHAnsi" w:cs="Frutiger-LightCn"/>
          <w:szCs w:val="28"/>
        </w:rPr>
        <w:t>.</w:t>
      </w:r>
    </w:p>
    <w:p w:rsidR="004D319F" w:rsidRPr="009B7C7F" w:rsidRDefault="004D319F" w:rsidP="008D5A2B">
      <w:r w:rsidRPr="009B7C7F">
        <w:lastRenderedPageBreak/>
        <w:t>An alternative to direct management of right</w:t>
      </w:r>
      <w:r w:rsidR="007B0DD7">
        <w:t>s</w:t>
      </w:r>
      <w:r w:rsidRPr="009B7C7F">
        <w:t xml:space="preserve"> is to contract </w:t>
      </w:r>
      <w:r w:rsidR="007B0DD7">
        <w:t xml:space="preserve">its </w:t>
      </w:r>
      <w:r w:rsidRPr="009B7C7F">
        <w:t xml:space="preserve">management to a third party </w:t>
      </w:r>
      <w:r w:rsidR="007B0DD7">
        <w:t>such as a CMO</w:t>
      </w:r>
      <w:r w:rsidR="00B63F6C" w:rsidRPr="009B7C7F">
        <w:t xml:space="preserve">, where one exists. </w:t>
      </w:r>
      <w:r w:rsidR="007B0DD7">
        <w:t xml:space="preserve">The </w:t>
      </w:r>
      <w:r w:rsidR="00B63F6C" w:rsidRPr="009B7C7F">
        <w:t xml:space="preserve">Nigerian Copyright Commission </w:t>
      </w:r>
      <w:r w:rsidR="007B0DD7">
        <w:t xml:space="preserve">has </w:t>
      </w:r>
      <w:r w:rsidR="00B63F6C" w:rsidRPr="009B7C7F">
        <w:t xml:space="preserve">information on existing </w:t>
      </w:r>
      <w:r w:rsidR="007B0DD7">
        <w:t>approved CMOs and how they may be able to help in generating income from copyright works</w:t>
      </w:r>
      <w:r w:rsidR="00B63F6C" w:rsidRPr="009B7C7F">
        <w:t>.</w:t>
      </w:r>
    </w:p>
    <w:p w:rsidR="00F43EFE" w:rsidRPr="009B7C7F" w:rsidRDefault="008D5A2B" w:rsidP="00FB6D70">
      <w:pPr>
        <w:pStyle w:val="Heading3"/>
      </w:pPr>
      <w:bookmarkStart w:id="29" w:name="_Toc303539246"/>
      <w:r>
        <w:t>2.</w:t>
      </w:r>
      <w:r w:rsidR="004C7724">
        <w:t>9</w:t>
      </w:r>
      <w:r>
        <w:tab/>
        <w:t>How do</w:t>
      </w:r>
      <w:r w:rsidR="00E050BD">
        <w:t xml:space="preserve"> I grant permissions to others</w:t>
      </w:r>
      <w:r>
        <w:t>?</w:t>
      </w:r>
      <w:bookmarkEnd w:id="29"/>
    </w:p>
    <w:p w:rsidR="004D319F" w:rsidRPr="009B7C7F" w:rsidRDefault="008C3F10" w:rsidP="00347135">
      <w:pPr>
        <w:pStyle w:val="BodyText"/>
        <w:rPr>
          <w:b/>
        </w:rPr>
      </w:pPr>
      <w:r w:rsidRPr="009B7C7F">
        <w:t>A</w:t>
      </w:r>
      <w:r w:rsidR="004D319F" w:rsidRPr="009B7C7F">
        <w:t xml:space="preserve"> copyright owner may </w:t>
      </w:r>
      <w:r w:rsidR="00F67D73" w:rsidRPr="009B7C7F">
        <w:t>sell</w:t>
      </w:r>
      <w:r w:rsidR="004D319F" w:rsidRPr="009B7C7F">
        <w:t xml:space="preserve"> the copyright in a work completely or sell the publishing rights to a book publisher, the film rights to a film company, the right to broadcast the work to a radio station and the right to adapt the work dramatically to a drama society or television company.</w:t>
      </w:r>
    </w:p>
    <w:p w:rsidR="008C3F10" w:rsidRPr="009B7C7F" w:rsidRDefault="008C3F10" w:rsidP="008D5A2B">
      <w:r w:rsidRPr="009B7C7F">
        <w:t>An assignment of a right is different from licensing</w:t>
      </w:r>
      <w:r w:rsidR="00F67D73" w:rsidRPr="009B7C7F">
        <w:t>.</w:t>
      </w:r>
      <w:r w:rsidRPr="009B7C7F">
        <w:t xml:space="preserve"> </w:t>
      </w:r>
      <w:r w:rsidR="00F67D73" w:rsidRPr="009B7C7F">
        <w:t>While</w:t>
      </w:r>
      <w:r w:rsidR="002441E1" w:rsidRPr="009B7C7F">
        <w:t xml:space="preserve"> an assignment </w:t>
      </w:r>
      <w:r w:rsidR="00F67D73" w:rsidRPr="009B7C7F">
        <w:t xml:space="preserve">involves the </w:t>
      </w:r>
      <w:r w:rsidR="002441E1" w:rsidRPr="009B7C7F">
        <w:t xml:space="preserve">transfer of </w:t>
      </w:r>
      <w:r w:rsidR="00F67D73" w:rsidRPr="009B7C7F">
        <w:t>part or all of the legal title/</w:t>
      </w:r>
      <w:r w:rsidR="002441E1" w:rsidRPr="009B7C7F">
        <w:t>ownership right</w:t>
      </w:r>
      <w:r w:rsidR="00F67D73" w:rsidRPr="009B7C7F">
        <w:t xml:space="preserve"> </w:t>
      </w:r>
      <w:r w:rsidRPr="009B7C7F">
        <w:t>in the copyright, a licence is a perm</w:t>
      </w:r>
      <w:r w:rsidR="00316585" w:rsidRPr="009B7C7F">
        <w:t xml:space="preserve">ission or </w:t>
      </w:r>
      <w:r w:rsidR="00563065">
        <w:t>organisation</w:t>
      </w:r>
      <w:r w:rsidR="00316585" w:rsidRPr="009B7C7F">
        <w:t xml:space="preserve"> </w:t>
      </w:r>
      <w:r w:rsidRPr="009B7C7F">
        <w:t xml:space="preserve">to do an act in relation to a work. </w:t>
      </w:r>
      <w:r w:rsidR="00F67D73" w:rsidRPr="009B7C7F">
        <w:t xml:space="preserve">Once a copyright is assigned (sold), </w:t>
      </w:r>
      <w:r w:rsidRPr="009B7C7F">
        <w:t xml:space="preserve">the owner is divested of control over the copyright. The assignee </w:t>
      </w:r>
      <w:r w:rsidR="00F67D73" w:rsidRPr="009B7C7F">
        <w:t xml:space="preserve">then </w:t>
      </w:r>
      <w:r w:rsidRPr="009B7C7F">
        <w:t>has the right to alter the work provided moral rights are not infringed. An assignment must be in writing to be valid. No formality is required in the documents. For instance, it need not be a deed; no</w:t>
      </w:r>
      <w:r w:rsidR="007D7D46" w:rsidRPr="009B7C7F">
        <w:t>r</w:t>
      </w:r>
      <w:r w:rsidRPr="009B7C7F">
        <w:t xml:space="preserve"> do parties need to use the words “assign” or “grant” for a document to be an effective assignment. </w:t>
      </w:r>
    </w:p>
    <w:p w:rsidR="00DF65BC" w:rsidRPr="009B7C7F" w:rsidRDefault="008C3F10" w:rsidP="008D5A2B">
      <w:r w:rsidRPr="009B7C7F">
        <w:t xml:space="preserve">A </w:t>
      </w:r>
      <w:r w:rsidR="002441E1" w:rsidRPr="009B7C7F">
        <w:t xml:space="preserve">licence </w:t>
      </w:r>
      <w:r w:rsidRPr="009B7C7F">
        <w:t xml:space="preserve">as a fundamental mechanism for commercializing intellectual property rights has some stunning advantages. It provides flexibility; no formal registration process (as in the case of </w:t>
      </w:r>
      <w:r w:rsidR="00DF65BC" w:rsidRPr="009B7C7F">
        <w:t xml:space="preserve">landed property </w:t>
      </w:r>
      <w:r w:rsidR="00DF65BC" w:rsidRPr="009B7C7F">
        <w:lastRenderedPageBreak/>
        <w:t xml:space="preserve">or chattels); it </w:t>
      </w:r>
      <w:r w:rsidR="002441E1" w:rsidRPr="009B7C7F">
        <w:t>may be exclusive or non-exclusive. Where it is exclusive, the holder shall be the only one to the exclusion of all other, including the original owner</w:t>
      </w:r>
      <w:r w:rsidR="00F67D73" w:rsidRPr="009B7C7F">
        <w:t>,</w:t>
      </w:r>
      <w:r w:rsidR="002441E1" w:rsidRPr="009B7C7F">
        <w:t xml:space="preserve"> to control the use of the said rights. </w:t>
      </w:r>
      <w:r w:rsidR="00DF65BC" w:rsidRPr="009B7C7F">
        <w:t>An exclusive licence must be in writing and signed. On the other hand,</w:t>
      </w:r>
      <w:r w:rsidR="002441E1" w:rsidRPr="009B7C7F">
        <w:t xml:space="preserve"> </w:t>
      </w:r>
      <w:r w:rsidR="00DF65BC" w:rsidRPr="009B7C7F">
        <w:t xml:space="preserve">a </w:t>
      </w:r>
      <w:r w:rsidR="002441E1" w:rsidRPr="009B7C7F">
        <w:t xml:space="preserve">non-exclusive </w:t>
      </w:r>
      <w:r w:rsidR="00DF65BC" w:rsidRPr="009B7C7F">
        <w:t>license may be given to any number of persons; and may operate in diffe</w:t>
      </w:r>
      <w:r w:rsidR="00F67D73" w:rsidRPr="009B7C7F">
        <w:t>rent aspects of the copyright</w:t>
      </w:r>
      <w:r w:rsidR="00DF65BC" w:rsidRPr="009B7C7F">
        <w:t>.</w:t>
      </w:r>
      <w:r w:rsidR="002441E1" w:rsidRPr="009B7C7F">
        <w:t xml:space="preserve"> </w:t>
      </w:r>
    </w:p>
    <w:p w:rsidR="002441E1" w:rsidRPr="009B7C7F" w:rsidRDefault="002441E1" w:rsidP="008D5A2B">
      <w:r w:rsidRPr="009B7C7F">
        <w:t xml:space="preserve">The </w:t>
      </w:r>
      <w:r w:rsidR="00DF65BC" w:rsidRPr="009B7C7F">
        <w:t xml:space="preserve">copyright </w:t>
      </w:r>
      <w:r w:rsidRPr="009B7C7F">
        <w:t>owner is therefore advised to develop the strategy which will best suit the work and his commercialization strategy.</w:t>
      </w:r>
    </w:p>
    <w:p w:rsidR="00F43EFE" w:rsidRPr="008D5A2B" w:rsidRDefault="008D5A2B" w:rsidP="00FB6D70">
      <w:pPr>
        <w:pStyle w:val="Heading3"/>
      </w:pPr>
      <w:bookmarkStart w:id="30" w:name="_Toc303539247"/>
      <w:r>
        <w:t>2.1</w:t>
      </w:r>
      <w:r w:rsidR="004C7724">
        <w:t>0</w:t>
      </w:r>
      <w:r>
        <w:tab/>
      </w:r>
      <w:r w:rsidR="00E53C5B" w:rsidRPr="008D5A2B">
        <w:t xml:space="preserve">When </w:t>
      </w:r>
      <w:r>
        <w:t>s</w:t>
      </w:r>
      <w:r w:rsidR="00E53C5B" w:rsidRPr="008D5A2B">
        <w:t xml:space="preserve">hould </w:t>
      </w:r>
      <w:r>
        <w:t>r</w:t>
      </w:r>
      <w:r w:rsidR="00E53C5B" w:rsidRPr="008D5A2B">
        <w:t xml:space="preserve">ights be </w:t>
      </w:r>
      <w:r>
        <w:t>collectively m</w:t>
      </w:r>
      <w:r w:rsidR="00E53C5B" w:rsidRPr="008D5A2B">
        <w:t>anaged?</w:t>
      </w:r>
      <w:bookmarkEnd w:id="30"/>
    </w:p>
    <w:p w:rsidR="00216872" w:rsidRPr="009B7C7F" w:rsidRDefault="00216872" w:rsidP="00347135">
      <w:pPr>
        <w:pStyle w:val="BodyText"/>
      </w:pPr>
      <w:r w:rsidRPr="009B7C7F">
        <w:t>It is in</w:t>
      </w:r>
      <w:r w:rsidR="007D7D46" w:rsidRPr="009B7C7F">
        <w:t xml:space="preserve"> the </w:t>
      </w:r>
      <w:r w:rsidRPr="009B7C7F">
        <w:t xml:space="preserve">interest of copyright owners that their works are enjoyed by </w:t>
      </w:r>
      <w:r w:rsidR="00E53C5B" w:rsidRPr="009B7C7F">
        <w:t>t</w:t>
      </w:r>
      <w:r w:rsidRPr="009B7C7F">
        <w:t>he</w:t>
      </w:r>
      <w:r w:rsidR="007D7D46" w:rsidRPr="009B7C7F">
        <w:t xml:space="preserve"> </w:t>
      </w:r>
      <w:r w:rsidR="00E53C5B" w:rsidRPr="009B7C7F">
        <w:t>w</w:t>
      </w:r>
      <w:r w:rsidRPr="009B7C7F">
        <w:t xml:space="preserve">idest audience provided that they are rewarded for their work. </w:t>
      </w:r>
      <w:r w:rsidR="00E53C5B" w:rsidRPr="009B7C7F">
        <w:t xml:space="preserve"> </w:t>
      </w:r>
      <w:r w:rsidRPr="009B7C7F">
        <w:t>In some sectors, copyright can be managed through individual contracts between the authors and users. However, in many cases it is impossible to negotiate individual licenses or permissions for dissemination of works. Think of playing songs on a radio station, showing a movie on a cable network, or performing a play in theaters around the world. In these scenarios, it will be difficult, if not impossible for each user to remunerate each individual creator or rights holder every time a work is accessed or enjoyed. In many of these cases rights are managed through the system of collective management.</w:t>
      </w:r>
    </w:p>
    <w:p w:rsidR="00DF65BC" w:rsidRPr="009B7C7F" w:rsidRDefault="002441E1" w:rsidP="008D5A2B">
      <w:r w:rsidRPr="009B7C7F">
        <w:t>A collective management organization is a non-profits making organization</w:t>
      </w:r>
      <w:r w:rsidR="00216872" w:rsidRPr="009B7C7F">
        <w:t xml:space="preserve"> set up by an association of right owners for the purpose of negotiating and issuing </w:t>
      </w:r>
      <w:r w:rsidR="00216872" w:rsidRPr="009B7C7F">
        <w:lastRenderedPageBreak/>
        <w:t>licenses on b</w:t>
      </w:r>
      <w:r w:rsidR="00E53C5B" w:rsidRPr="009B7C7F">
        <w:t>e</w:t>
      </w:r>
      <w:r w:rsidR="00216872" w:rsidRPr="009B7C7F">
        <w:t>half of authors; collec</w:t>
      </w:r>
      <w:r w:rsidR="00E53C5B" w:rsidRPr="009B7C7F">
        <w:t>ting royalties due from such li</w:t>
      </w:r>
      <w:r w:rsidR="00216872" w:rsidRPr="009B7C7F">
        <w:t>censes and distributing them to the authors</w:t>
      </w:r>
      <w:r w:rsidRPr="009B7C7F">
        <w:t xml:space="preserve">. Under the Nigerian Copyright Act, it is to be established as a company limited </w:t>
      </w:r>
      <w:r w:rsidR="00216872" w:rsidRPr="009B7C7F">
        <w:t>by</w:t>
      </w:r>
      <w:r w:rsidRPr="009B7C7F">
        <w:t xml:space="preserve"> guarantee and its basic object should be to negotiate and grant licences to users on behalf of the copyright owner; collect royalties and distribute same to right owners. The </w:t>
      </w:r>
      <w:r w:rsidR="001C2269" w:rsidRPr="009B7C7F">
        <w:t xml:space="preserve">Nigerian Copyright </w:t>
      </w:r>
      <w:r w:rsidRPr="009B7C7F">
        <w:t xml:space="preserve">Commission regulates the operation of the organization to ensure that the interest of the right owners and the users are protected and </w:t>
      </w:r>
      <w:r w:rsidR="00DF65BC" w:rsidRPr="009B7C7F">
        <w:t>that licenses for use of works in the repertoire of the organization are granted on fair and equitable terms. The Commission also ensures that the organization remits royalties collected on behalf of right owners to them as at when due</w:t>
      </w:r>
      <w:r w:rsidRPr="009B7C7F">
        <w:t>.</w:t>
      </w:r>
      <w:r w:rsidR="00216872" w:rsidRPr="009B7C7F">
        <w:t xml:space="preserve"> Membership of a collecting society is open to right owners who own works in the relevant class of rights for which the collecting society is authorized to operate.</w:t>
      </w:r>
    </w:p>
    <w:p w:rsidR="00F43EFE" w:rsidRPr="009B7C7F" w:rsidRDefault="008D5A2B" w:rsidP="00FB6D70">
      <w:pPr>
        <w:pStyle w:val="Heading3"/>
      </w:pPr>
      <w:bookmarkStart w:id="31" w:name="_Toc303539248"/>
      <w:r>
        <w:t>2.1</w:t>
      </w:r>
      <w:r w:rsidR="004C7724">
        <w:t>1</w:t>
      </w:r>
      <w:r>
        <w:tab/>
      </w:r>
      <w:r w:rsidR="001C2269" w:rsidRPr="009B7C7F">
        <w:t xml:space="preserve">How </w:t>
      </w:r>
      <w:r>
        <w:t xml:space="preserve">do </w:t>
      </w:r>
      <w:r w:rsidR="00E050BD">
        <w:t xml:space="preserve">I help </w:t>
      </w:r>
      <w:r>
        <w:t>to prevent infringement</w:t>
      </w:r>
      <w:r w:rsidR="00E050BD">
        <w:t>s</w:t>
      </w:r>
      <w:r w:rsidR="00216872" w:rsidRPr="009B7C7F">
        <w:t>?</w:t>
      </w:r>
      <w:bookmarkEnd w:id="31"/>
    </w:p>
    <w:p w:rsidR="002441E1" w:rsidRPr="009B7C7F" w:rsidRDefault="002441E1" w:rsidP="00347135">
      <w:pPr>
        <w:pStyle w:val="BodyText"/>
      </w:pPr>
      <w:r w:rsidRPr="009B7C7F">
        <w:t>It is the primary responsibility of every proprietary owner to ensure the adequate protection of his/her property and Copyright ownership is no ex</w:t>
      </w:r>
      <w:r w:rsidR="001C2269" w:rsidRPr="009B7C7F">
        <w:t>ception.</w:t>
      </w:r>
      <w:r w:rsidRPr="009B7C7F">
        <w:t xml:space="preserve"> Whatever stirs a person to put in necessary security devices to his car, house, business premises, phone </w:t>
      </w:r>
      <w:proofErr w:type="spellStart"/>
      <w:r w:rsidRPr="009B7C7F">
        <w:t>etc</w:t>
      </w:r>
      <w:proofErr w:type="spellEnd"/>
      <w:r w:rsidRPr="009B7C7F">
        <w:t xml:space="preserve">, should also prompt and spur such person to address the need to prevent infringement by deploying the requisite security measures to his copyright works. As in normal proprietary works where different models are adopted for security, be it the civil defense style or the more technologically motivated closed circuit system, the </w:t>
      </w:r>
      <w:r w:rsidRPr="009B7C7F">
        <w:lastRenderedPageBreak/>
        <w:t>same applies to copyrighted works and the mechanism adopted would very much depend on the work and indee</w:t>
      </w:r>
      <w:r w:rsidR="005D2558" w:rsidRPr="009B7C7F">
        <w:t>d could be a combination of one or more of the following methods:</w:t>
      </w:r>
    </w:p>
    <w:p w:rsidR="00F43EFE" w:rsidRPr="00AF5881" w:rsidRDefault="00F43EFE" w:rsidP="00AF5881">
      <w:pPr>
        <w:pStyle w:val="Heading4"/>
      </w:pPr>
      <w:r w:rsidRPr="00AF5881">
        <w:t>Copy A</w:t>
      </w:r>
      <w:r w:rsidR="002441E1" w:rsidRPr="00AF5881">
        <w:t>uthentication</w:t>
      </w:r>
    </w:p>
    <w:p w:rsidR="0061522D" w:rsidRPr="009B7C7F" w:rsidRDefault="002441E1" w:rsidP="00347135">
      <w:pPr>
        <w:pStyle w:val="BodyText"/>
        <w:rPr>
          <w:rFonts w:cs="AGaramond-Regular"/>
        </w:rPr>
      </w:pPr>
      <w:r w:rsidRPr="009B7C7F">
        <w:t>As part of a commercialization strategy, it is advisable that copyright owners develop a means of identifying and authenticating their works</w:t>
      </w:r>
      <w:r w:rsidR="0061522D" w:rsidRPr="009B7C7F">
        <w:t xml:space="preserve"> in the market place</w:t>
      </w:r>
      <w:r w:rsidRPr="009B7C7F">
        <w:t xml:space="preserve">. </w:t>
      </w:r>
      <w:r w:rsidR="0061522D" w:rsidRPr="009B7C7F">
        <w:t xml:space="preserve">This is essential in case of issuing physical copies of works like books, CDs, DVDs etc. </w:t>
      </w:r>
      <w:r w:rsidR="009A4DFC" w:rsidRPr="009B7C7F">
        <w:rPr>
          <w:rFonts w:cs="AGaramond-Regular"/>
        </w:rPr>
        <w:t xml:space="preserve">Copyright owners should examine options for applying simple, low-cost solutions that can help differentiate authentic products from infringing ones, including deliberate packaging flaws and covert product </w:t>
      </w:r>
      <w:r w:rsidR="005B54F3" w:rsidRPr="009B7C7F">
        <w:rPr>
          <w:rFonts w:cs="AGaramond-Regular"/>
        </w:rPr>
        <w:t>design flaws. In addition, copyright</w:t>
      </w:r>
      <w:r w:rsidR="009A4DFC" w:rsidRPr="009B7C7F">
        <w:rPr>
          <w:rFonts w:cs="AGaramond-Regular"/>
        </w:rPr>
        <w:t xml:space="preserve"> owners should consider the applicability of new technologies that offer more technically advanced features such as bar code </w:t>
      </w:r>
      <w:proofErr w:type="spellStart"/>
      <w:r w:rsidR="009A4DFC" w:rsidRPr="009B7C7F">
        <w:rPr>
          <w:rFonts w:cs="AGaramond-Regular"/>
        </w:rPr>
        <w:t>symbologies</w:t>
      </w:r>
      <w:proofErr w:type="spellEnd"/>
      <w:r w:rsidR="009A4DFC" w:rsidRPr="009B7C7F">
        <w:rPr>
          <w:rFonts w:cs="AGaramond-Regular"/>
        </w:rPr>
        <w:t>, RFID tags, holograms and watermarks, and anti-counterfeiting ink technologies. In Nigeria, one mechanism that has been employed with reasonable success</w:t>
      </w:r>
      <w:r w:rsidR="0061522D" w:rsidRPr="009B7C7F">
        <w:t xml:space="preserve"> is the use of </w:t>
      </w:r>
      <w:r w:rsidRPr="009B7C7F">
        <w:t xml:space="preserve">special </w:t>
      </w:r>
      <w:r w:rsidR="0061522D" w:rsidRPr="009B7C7F">
        <w:t xml:space="preserve">identification holographic stamps (holograms). Holograms are essentially security stamps that sometimes have multi-layer security features that may not be visible to the physical eyes. The right owner can easily identify his work in the market place with the use of hologram. This solution has been very effective in some places, but it must be noted that it is not full-prove as it is possible to counterfeit the stamps or even use legitimately issued stamps on infringing products. </w:t>
      </w:r>
    </w:p>
    <w:p w:rsidR="00F13A6A" w:rsidRPr="009B7C7F" w:rsidRDefault="0061522D" w:rsidP="008D5A2B">
      <w:r w:rsidRPr="009B7C7F">
        <w:lastRenderedPageBreak/>
        <w:t xml:space="preserve">In the case of CDs and DVDs, there is </w:t>
      </w:r>
      <w:r w:rsidR="005B54F3" w:rsidRPr="009B7C7F">
        <w:t>also the Source Identification C</w:t>
      </w:r>
      <w:r w:rsidRPr="009B7C7F">
        <w:t xml:space="preserve">ode which is a tracking device used by manufacturers of CDs to identify the source of replication or stamper making. The SID Code is inscribed on the </w:t>
      </w:r>
      <w:proofErr w:type="spellStart"/>
      <w:r w:rsidRPr="009B7C7F">
        <w:t>mould</w:t>
      </w:r>
      <w:proofErr w:type="spellEnd"/>
      <w:r w:rsidRPr="009B7C7F">
        <w:t xml:space="preserve"> of a replicating machine in such a way that all CDs replicated by the machine will be inscribed with the code. In Nigeria, the use of SID code is mandatory for all replicating plants and mastering facilities.</w:t>
      </w:r>
    </w:p>
    <w:p w:rsidR="00F43EFE" w:rsidRPr="009B7C7F" w:rsidRDefault="002441E1" w:rsidP="00AF5881">
      <w:pPr>
        <w:pStyle w:val="Heading4"/>
      </w:pPr>
      <w:r w:rsidRPr="009B7C7F">
        <w:t>Technological Protection Measure</w:t>
      </w:r>
      <w:r w:rsidR="00F43EFE" w:rsidRPr="009B7C7F">
        <w:t>s</w:t>
      </w:r>
    </w:p>
    <w:p w:rsidR="00C542DE" w:rsidRPr="008D5A2B" w:rsidRDefault="009A4DFC" w:rsidP="00347135">
      <w:pPr>
        <w:pStyle w:val="BodyText"/>
        <w:rPr>
          <w:rFonts w:cs="Frutiger-LightCn"/>
        </w:rPr>
      </w:pPr>
      <w:r w:rsidRPr="008D5A2B">
        <w:t xml:space="preserve">The advent of the digital technology has created new challenges of managing copyright. This is because works are increasingly being issued in digital format and distributed via digital networks. Digital copies of works lend themselves to easy reproduction without loss of quality. Infringing copies of works can no longer be identified based on their poor quality since they may be perfect imitations of the original. </w:t>
      </w:r>
      <w:r w:rsidR="00C542DE" w:rsidRPr="008D5A2B">
        <w:t>M</w:t>
      </w:r>
      <w:r w:rsidR="00C542DE" w:rsidRPr="008D5A2B">
        <w:rPr>
          <w:rFonts w:cs="Frutiger-LightCn"/>
        </w:rPr>
        <w:t>any businesses employ technological measures to protect their</w:t>
      </w:r>
      <w:r w:rsidR="00C542DE" w:rsidRPr="008D5A2B">
        <w:t xml:space="preserve"> </w:t>
      </w:r>
      <w:r w:rsidR="00C542DE" w:rsidRPr="008D5A2B">
        <w:rPr>
          <w:rFonts w:cs="Frutiger-LightCn"/>
        </w:rPr>
        <w:t xml:space="preserve">copyright in digital content. Such measures are generally referred to as </w:t>
      </w:r>
      <w:r w:rsidR="00C542DE" w:rsidRPr="008D5A2B">
        <w:rPr>
          <w:rFonts w:cs="Frutiger-BoldCn"/>
        </w:rPr>
        <w:t>“Digital Rights</w:t>
      </w:r>
      <w:r w:rsidR="00C542DE" w:rsidRPr="008D5A2B">
        <w:rPr>
          <w:rFonts w:cs="Frutiger-LightCn"/>
        </w:rPr>
        <w:t xml:space="preserve"> </w:t>
      </w:r>
      <w:r w:rsidR="00C542DE" w:rsidRPr="008D5A2B">
        <w:rPr>
          <w:rFonts w:cs="Frutiger-BoldCn"/>
        </w:rPr>
        <w:t xml:space="preserve">Management” </w:t>
      </w:r>
      <w:r w:rsidR="00C542DE" w:rsidRPr="008D5A2B">
        <w:rPr>
          <w:rFonts w:cs="Frutiger-LightCn"/>
        </w:rPr>
        <w:t>(DRM) tools and systems.</w:t>
      </w:r>
      <w:r w:rsidR="00C542DE" w:rsidRPr="008D5A2B">
        <w:t xml:space="preserve"> </w:t>
      </w:r>
      <w:r w:rsidR="00C542DE" w:rsidRPr="008D5A2B">
        <w:rPr>
          <w:rFonts w:cs="Frutiger-LightCn"/>
        </w:rPr>
        <w:t>They are used for defining, tracking and enforcing permissions and conditions through electronic means and throughout the content lifecycle. There are two ways in which DRM tools and</w:t>
      </w:r>
      <w:r w:rsidR="00C542DE" w:rsidRPr="008D5A2B">
        <w:t xml:space="preserve"> </w:t>
      </w:r>
      <w:r w:rsidR="00C542DE" w:rsidRPr="008D5A2B">
        <w:rPr>
          <w:rFonts w:cs="Frutiger-LightCn"/>
        </w:rPr>
        <w:t xml:space="preserve">systems can help control copyright in digital works: Marking the digital works with information about its copyright protection, owner, etc., which is called </w:t>
      </w:r>
      <w:r w:rsidR="00C542DE" w:rsidRPr="008D5A2B">
        <w:rPr>
          <w:rFonts w:cs="Frutiger-BoldCn"/>
        </w:rPr>
        <w:t>“rights management</w:t>
      </w:r>
      <w:r w:rsidR="00C542DE" w:rsidRPr="008D5A2B">
        <w:t xml:space="preserve"> </w:t>
      </w:r>
      <w:r w:rsidR="00C542DE" w:rsidRPr="008D5A2B">
        <w:rPr>
          <w:rFonts w:cs="Frutiger-BoldCn"/>
        </w:rPr>
        <w:t xml:space="preserve">information;” </w:t>
      </w:r>
      <w:r w:rsidR="00C542DE" w:rsidRPr="008D5A2B">
        <w:rPr>
          <w:rFonts w:cs="Frutiger-LightCn"/>
        </w:rPr>
        <w:t xml:space="preserve">and Implementing </w:t>
      </w:r>
      <w:r w:rsidR="00C542DE" w:rsidRPr="008D5A2B">
        <w:rPr>
          <w:rFonts w:cs="Frutiger-BoldCn"/>
        </w:rPr>
        <w:t>“technological protection</w:t>
      </w:r>
      <w:r w:rsidR="00C542DE" w:rsidRPr="008D5A2B">
        <w:t xml:space="preserve"> </w:t>
      </w:r>
      <w:r w:rsidR="00C542DE" w:rsidRPr="008D5A2B">
        <w:rPr>
          <w:rFonts w:cs="Frutiger-BoldCn"/>
        </w:rPr>
        <w:t xml:space="preserve">measures” </w:t>
      </w:r>
      <w:r w:rsidR="00C542DE" w:rsidRPr="008D5A2B">
        <w:rPr>
          <w:rFonts w:cs="Frutiger-LightCn"/>
        </w:rPr>
        <w:t xml:space="preserve">(TPMs) that help </w:t>
      </w:r>
      <w:r w:rsidR="00C542DE" w:rsidRPr="008D5A2B">
        <w:rPr>
          <w:rFonts w:cs="Frutiger-LightCn"/>
        </w:rPr>
        <w:lastRenderedPageBreak/>
        <w:t xml:space="preserve">to control (permit or deny) access or use of the digital works. </w:t>
      </w:r>
      <w:r w:rsidR="00632B8B" w:rsidRPr="008D5A2B">
        <w:t>Examples of technological protection measures are encryptions, watermarking and digital holograms.</w:t>
      </w:r>
      <w:r w:rsidR="00632B8B" w:rsidRPr="008D5A2B">
        <w:rPr>
          <w:rFonts w:cs="Frutiger-LightCn"/>
        </w:rPr>
        <w:t xml:space="preserve"> </w:t>
      </w:r>
      <w:r w:rsidR="00C542DE" w:rsidRPr="008D5A2B">
        <w:rPr>
          <w:rFonts w:cs="Frutiger-LightCn"/>
        </w:rPr>
        <w:t>TPMs, when used in relation to different types of copyright works, can help control the user’s ability to view, hear, modify, record, excerpt, translate, keep for a certain period of time, forward, copy, print, etc., in accordance with the applicable copyright or related rights law. TPMs also ensure privacy, security and content integrity.</w:t>
      </w:r>
    </w:p>
    <w:p w:rsidR="00632B8B" w:rsidRPr="008D5A2B" w:rsidRDefault="002441E1" w:rsidP="008D5A2B">
      <w:r w:rsidRPr="008D5A2B">
        <w:t xml:space="preserve">Technological protection measures are therefore a digital response to the issues of digital copyright infringement. </w:t>
      </w:r>
      <w:r w:rsidR="00632B8B" w:rsidRPr="008D5A2B">
        <w:t xml:space="preserve">The WIPO Copyright Treaty 1996, and the WIPO Performances and Phonograms Treaty 1996 both contain provisions which enjoin member countries to make provisions in their domestic laws to prevent circumvention of TPMs when they are used by creators in the management of their rights. In many countries, it is an offence to circumvent a TPM or to </w:t>
      </w:r>
      <w:r w:rsidR="00D905B6" w:rsidRPr="008D5A2B">
        <w:t>traffic</w:t>
      </w:r>
      <w:r w:rsidR="00632B8B" w:rsidRPr="008D5A2B">
        <w:t xml:space="preserve"> in a device that is meant for circumventing TPMs.</w:t>
      </w:r>
    </w:p>
    <w:p w:rsidR="00513F2A" w:rsidRPr="009B7C7F" w:rsidRDefault="00C40365" w:rsidP="00FB6D70">
      <w:pPr>
        <w:pStyle w:val="Heading3"/>
      </w:pPr>
      <w:bookmarkStart w:id="32" w:name="_Toc303539249"/>
      <w:r w:rsidRPr="009B7C7F">
        <w:t>2.</w:t>
      </w:r>
      <w:r w:rsidR="008D5A2B">
        <w:t>1</w:t>
      </w:r>
      <w:r w:rsidR="004C7724">
        <w:t>2</w:t>
      </w:r>
      <w:r w:rsidR="008D5A2B">
        <w:tab/>
      </w:r>
      <w:r w:rsidR="00B10237" w:rsidRPr="009B7C7F">
        <w:t xml:space="preserve">What should </w:t>
      </w:r>
      <w:r w:rsidR="00E050BD">
        <w:t xml:space="preserve">I </w:t>
      </w:r>
      <w:r w:rsidR="00B10237" w:rsidRPr="009B7C7F">
        <w:t xml:space="preserve">do </w:t>
      </w:r>
      <w:r w:rsidR="00E050BD">
        <w:t xml:space="preserve">in the event of </w:t>
      </w:r>
      <w:r w:rsidR="00B10237" w:rsidRPr="009B7C7F">
        <w:t>infringe</w:t>
      </w:r>
      <w:r w:rsidR="00E050BD">
        <w:t>ment</w:t>
      </w:r>
      <w:r w:rsidR="00B10237" w:rsidRPr="009B7C7F">
        <w:t>?</w:t>
      </w:r>
      <w:bookmarkEnd w:id="32"/>
    </w:p>
    <w:p w:rsidR="00513F2A" w:rsidRPr="009B7C7F" w:rsidRDefault="00B10237" w:rsidP="00347135">
      <w:pPr>
        <w:pStyle w:val="BodyText"/>
      </w:pPr>
      <w:r w:rsidRPr="009B7C7F">
        <w:t xml:space="preserve">Since copyright is a property right; like any other property right, the owner has the primary responsibility of safeguarding his interest by monitoring and ensuring that his right is not infringed; and when it is infringed, to take appropriate measures for redress. </w:t>
      </w:r>
      <w:r w:rsidR="00513F2A" w:rsidRPr="009B7C7F">
        <w:t xml:space="preserve">Right owners </w:t>
      </w:r>
      <w:r w:rsidR="00513F2A" w:rsidRPr="009B7C7F">
        <w:rPr>
          <w:rFonts w:cs="AGaramond-Regular"/>
        </w:rPr>
        <w:t xml:space="preserve">need to monitor the retail outlets and report copyright infringements to enforcement agencies; enhance market intelligence by utilizing “mystery shopping” </w:t>
      </w:r>
      <w:r w:rsidR="00513F2A" w:rsidRPr="009B7C7F">
        <w:rPr>
          <w:rFonts w:cs="AGaramond-Regular"/>
        </w:rPr>
        <w:lastRenderedPageBreak/>
        <w:t>techniques to gather random samples of products for inspection and authentication and to monitor the marketplace environment. In addition, t</w:t>
      </w:r>
      <w:r w:rsidRPr="009B7C7F">
        <w:t xml:space="preserve">here </w:t>
      </w:r>
      <w:r w:rsidR="00513F2A" w:rsidRPr="009B7C7F">
        <w:t xml:space="preserve">are </w:t>
      </w:r>
      <w:r w:rsidRPr="009B7C7F">
        <w:t xml:space="preserve">a number of steps a copyright owner can </w:t>
      </w:r>
      <w:r w:rsidR="00513F2A" w:rsidRPr="009B7C7F">
        <w:t xml:space="preserve">also </w:t>
      </w:r>
      <w:r w:rsidRPr="009B7C7F">
        <w:t>take when there is an infringement of his right or a threat of such infringement. Such includes the following:</w:t>
      </w:r>
    </w:p>
    <w:p w:rsidR="00513F2A" w:rsidRPr="009B7C7F" w:rsidRDefault="00B10237" w:rsidP="009821BF">
      <w:pPr>
        <w:pStyle w:val="ListParagraph"/>
        <w:numPr>
          <w:ilvl w:val="0"/>
          <w:numId w:val="20"/>
        </w:numPr>
        <w:spacing w:after="120"/>
        <w:ind w:left="540"/>
        <w:contextualSpacing w:val="0"/>
        <w:rPr>
          <w:rFonts w:asciiTheme="minorHAnsi" w:hAnsiTheme="minorHAnsi"/>
          <w:szCs w:val="28"/>
        </w:rPr>
      </w:pPr>
      <w:r w:rsidRPr="009B7C7F">
        <w:rPr>
          <w:rFonts w:asciiTheme="minorHAnsi" w:hAnsiTheme="minorHAnsi"/>
          <w:szCs w:val="28"/>
        </w:rPr>
        <w:t>Take steps to determine the nature and the extent of infringement.</w:t>
      </w:r>
    </w:p>
    <w:p w:rsidR="00513F2A" w:rsidRPr="009B7C7F" w:rsidRDefault="00B10237" w:rsidP="009821BF">
      <w:pPr>
        <w:pStyle w:val="ListParagraph"/>
        <w:numPr>
          <w:ilvl w:val="0"/>
          <w:numId w:val="20"/>
        </w:numPr>
        <w:spacing w:after="120"/>
        <w:ind w:left="540"/>
        <w:contextualSpacing w:val="0"/>
        <w:rPr>
          <w:rFonts w:asciiTheme="minorHAnsi" w:hAnsiTheme="minorHAnsi"/>
          <w:szCs w:val="28"/>
        </w:rPr>
      </w:pPr>
      <w:r w:rsidRPr="009B7C7F">
        <w:rPr>
          <w:rFonts w:asciiTheme="minorHAnsi" w:hAnsiTheme="minorHAnsi"/>
          <w:szCs w:val="28"/>
        </w:rPr>
        <w:t>Obtain evidence of the infringement if possible.</w:t>
      </w:r>
    </w:p>
    <w:p w:rsidR="00513F2A" w:rsidRPr="009B7C7F" w:rsidRDefault="00B10237" w:rsidP="009821BF">
      <w:pPr>
        <w:pStyle w:val="ListParagraph"/>
        <w:numPr>
          <w:ilvl w:val="0"/>
          <w:numId w:val="20"/>
        </w:numPr>
        <w:spacing w:after="120"/>
        <w:ind w:left="540"/>
        <w:contextualSpacing w:val="0"/>
        <w:rPr>
          <w:rFonts w:asciiTheme="minorHAnsi" w:hAnsiTheme="minorHAnsi"/>
          <w:szCs w:val="28"/>
        </w:rPr>
      </w:pPr>
      <w:r w:rsidRPr="009B7C7F">
        <w:rPr>
          <w:rFonts w:asciiTheme="minorHAnsi" w:hAnsiTheme="minorHAnsi"/>
          <w:szCs w:val="28"/>
        </w:rPr>
        <w:t xml:space="preserve">You may </w:t>
      </w:r>
      <w:proofErr w:type="spellStart"/>
      <w:r w:rsidRPr="009B7C7F">
        <w:rPr>
          <w:rFonts w:asciiTheme="minorHAnsi" w:hAnsiTheme="minorHAnsi"/>
          <w:szCs w:val="28"/>
        </w:rPr>
        <w:t>chose</w:t>
      </w:r>
      <w:proofErr w:type="spellEnd"/>
      <w:r w:rsidRPr="009B7C7F">
        <w:rPr>
          <w:rFonts w:asciiTheme="minorHAnsi" w:hAnsiTheme="minorHAnsi"/>
          <w:szCs w:val="28"/>
        </w:rPr>
        <w:t xml:space="preserve"> to consult a legal practitioner who will </w:t>
      </w:r>
      <w:r w:rsidRPr="00A64CED">
        <w:rPr>
          <w:rFonts w:asciiTheme="minorHAnsi" w:hAnsiTheme="minorHAnsi"/>
          <w:szCs w:val="28"/>
        </w:rPr>
        <w:t xml:space="preserve">provide information on the existing options and help you to decide if, when, how and what legal action to take against infringers, and also how to settle any such dispute through litigation or otherwise. </w:t>
      </w:r>
    </w:p>
    <w:p w:rsidR="00513F2A" w:rsidRPr="009B7C7F" w:rsidRDefault="00B10237" w:rsidP="009821BF">
      <w:pPr>
        <w:pStyle w:val="ListParagraph"/>
        <w:numPr>
          <w:ilvl w:val="0"/>
          <w:numId w:val="20"/>
        </w:numPr>
        <w:spacing w:after="120"/>
        <w:ind w:left="540"/>
        <w:contextualSpacing w:val="0"/>
        <w:rPr>
          <w:rFonts w:asciiTheme="minorHAnsi" w:hAnsiTheme="minorHAnsi"/>
          <w:szCs w:val="28"/>
        </w:rPr>
      </w:pPr>
      <w:r w:rsidRPr="009B7C7F">
        <w:rPr>
          <w:rFonts w:asciiTheme="minorHAnsi" w:hAnsiTheme="minorHAnsi"/>
          <w:szCs w:val="28"/>
        </w:rPr>
        <w:t xml:space="preserve">Sometimes, you can take a preliminary step of sending a “cease and desist letter” to the suspected infringer informing him of the implication of his actions and the need for a discontinuance of such acts forthwith. Such a letter is very important, and may lead to an early resolution of a case without need for further legal action. </w:t>
      </w:r>
      <w:r w:rsidRPr="00A64CED">
        <w:rPr>
          <w:rFonts w:asciiTheme="minorHAnsi" w:hAnsiTheme="minorHAnsi"/>
          <w:szCs w:val="28"/>
        </w:rPr>
        <w:t xml:space="preserve">It is advisable to seek the help of a lawyer to write this letter. </w:t>
      </w:r>
    </w:p>
    <w:p w:rsidR="00513F2A" w:rsidRPr="009B7C7F" w:rsidRDefault="00B10237" w:rsidP="009821BF">
      <w:pPr>
        <w:pStyle w:val="ListParagraph"/>
        <w:numPr>
          <w:ilvl w:val="0"/>
          <w:numId w:val="20"/>
        </w:numPr>
        <w:spacing w:after="120"/>
        <w:ind w:left="540"/>
        <w:contextualSpacing w:val="0"/>
        <w:rPr>
          <w:rFonts w:asciiTheme="minorHAnsi" w:hAnsiTheme="minorHAnsi"/>
          <w:szCs w:val="28"/>
        </w:rPr>
      </w:pPr>
      <w:r w:rsidRPr="009B7C7F">
        <w:rPr>
          <w:rFonts w:asciiTheme="minorHAnsi" w:hAnsiTheme="minorHAnsi"/>
          <w:szCs w:val="28"/>
        </w:rPr>
        <w:t>An early warning in the nature of a cease and desist letter may pre-</w:t>
      </w:r>
      <w:r w:rsidRPr="00A64CED">
        <w:rPr>
          <w:rFonts w:asciiTheme="minorHAnsi" w:hAnsiTheme="minorHAnsi"/>
          <w:szCs w:val="28"/>
        </w:rPr>
        <w:t xml:space="preserve">warn a suspected infringer to hide or destroy crucial evidence of infringement. It is therefore important to weigh the possible </w:t>
      </w:r>
      <w:r w:rsidRPr="00A64CED">
        <w:rPr>
          <w:rFonts w:asciiTheme="minorHAnsi" w:hAnsiTheme="minorHAnsi"/>
          <w:szCs w:val="28"/>
        </w:rPr>
        <w:lastRenderedPageBreak/>
        <w:t xml:space="preserve">outcome of a preliminary notice of infringement. If you consider the infringement to be willful, and you know the location of the infringing activity, then you may wish to go to court without giving any notice to the infringer and ask for an ex parte order that allows for a surprise inspection of the infringer’s premises and the seizure of relevant evidence. The Copyright Act makes provision </w:t>
      </w:r>
      <w:proofErr w:type="spellStart"/>
      <w:r w:rsidRPr="00A64CED">
        <w:rPr>
          <w:rFonts w:asciiTheme="minorHAnsi" w:hAnsiTheme="minorHAnsi"/>
          <w:szCs w:val="28"/>
        </w:rPr>
        <w:t>forsuch</w:t>
      </w:r>
      <w:proofErr w:type="spellEnd"/>
      <w:r w:rsidRPr="00A64CED">
        <w:rPr>
          <w:rFonts w:asciiTheme="minorHAnsi" w:hAnsiTheme="minorHAnsi"/>
          <w:szCs w:val="28"/>
        </w:rPr>
        <w:t xml:space="preserve"> a proceedings, and the right owner, during the execution of the order should be accompanied by a Police Officer not below the rank of an Assistant Superintendent of Police as well as officials of the court. In addition, the right owner may also apply for an interim order of injunction in the same proceedings, to restrain the suspected infringer from continuing any further acts of infringement and preserve relevant evidence, pending the final determination of the case. This will ensure that the infringing materials do not find their way into the channels of commerce, to the detriment of the right owner.</w:t>
      </w:r>
    </w:p>
    <w:p w:rsidR="00B10237" w:rsidRPr="009B7C7F" w:rsidRDefault="00B10237" w:rsidP="009821BF">
      <w:pPr>
        <w:pStyle w:val="ListParagraph"/>
        <w:numPr>
          <w:ilvl w:val="0"/>
          <w:numId w:val="20"/>
        </w:numPr>
        <w:spacing w:after="120"/>
        <w:ind w:left="540"/>
        <w:contextualSpacing w:val="0"/>
        <w:rPr>
          <w:rFonts w:asciiTheme="minorHAnsi" w:hAnsiTheme="minorHAnsi"/>
          <w:szCs w:val="28"/>
        </w:rPr>
      </w:pPr>
      <w:r w:rsidRPr="00A64CED">
        <w:rPr>
          <w:rFonts w:asciiTheme="minorHAnsi" w:hAnsiTheme="minorHAnsi"/>
          <w:szCs w:val="28"/>
        </w:rPr>
        <w:t xml:space="preserve">It should be noted that bringing a legal action is both expensive and time consuming. Sometimes, due to technicality in the procedural and evidence law, an otherwise straight case of infringement may be lost. It is thus advisable for right owner, before deciding to take legal action to consider among others, if the value of succeeding in the legal action outweighs the costs of the proceedings. Make sure that any such decision </w:t>
      </w:r>
      <w:r w:rsidRPr="00A64CED">
        <w:rPr>
          <w:rFonts w:asciiTheme="minorHAnsi" w:hAnsiTheme="minorHAnsi"/>
          <w:szCs w:val="28"/>
        </w:rPr>
        <w:lastRenderedPageBreak/>
        <w:t>meets your overall business strategy and objectives. The remedies that courts may provide to compensate for an infringement include damages, injunctions, orders to account for profits, and orders to deliver up infringing goods to right holders. In addition, the court may order, upon request, that infringing goods be destroyed without compensation.</w:t>
      </w:r>
    </w:p>
    <w:p w:rsidR="00513F2A" w:rsidRPr="009B7C7F" w:rsidRDefault="00EC2668" w:rsidP="00FB6D70">
      <w:pPr>
        <w:pStyle w:val="Heading3"/>
      </w:pPr>
      <w:bookmarkStart w:id="33" w:name="_Toc303539250"/>
      <w:r>
        <w:t>2.1</w:t>
      </w:r>
      <w:r w:rsidR="004C7724">
        <w:t>3</w:t>
      </w:r>
      <w:r>
        <w:tab/>
      </w:r>
      <w:r w:rsidR="008D5A2B">
        <w:t xml:space="preserve">Who is responsible for criminal </w:t>
      </w:r>
      <w:r>
        <w:t>enforcement</w:t>
      </w:r>
      <w:r w:rsidR="00E050BD">
        <w:t>?</w:t>
      </w:r>
      <w:bookmarkEnd w:id="33"/>
    </w:p>
    <w:p w:rsidR="00BB5DB4" w:rsidRPr="009B7C7F" w:rsidRDefault="00513F2A" w:rsidP="00347135">
      <w:pPr>
        <w:pStyle w:val="BodyText"/>
        <w:rPr>
          <w:b/>
        </w:rPr>
      </w:pPr>
      <w:r w:rsidRPr="009B7C7F">
        <w:t xml:space="preserve">Criminal prosecution of copyright infringement is typically the responsibility of federal government prosecutors (Attorney General of the Federation, the Nigeria Police and the Nigerian Copyright Commission). Prosecution of copyright infringement depends on cooperation between right owners and law enforcement agencies. Without information sharing, prosecutors can neither determine the most effective overall enforcement strategies nor meet the burden of proof in a given case. There are a number of things that copyright owners can do to help in the effective prosecution of violations of copyright. Right owners are encouraged to take the following steps: </w:t>
      </w:r>
    </w:p>
    <w:p w:rsidR="00BB5DB4" w:rsidRPr="009B7C7F" w:rsidRDefault="00513F2A" w:rsidP="00AF5881">
      <w:pPr>
        <w:pStyle w:val="Heading4"/>
      </w:pPr>
      <w:r w:rsidRPr="009B7C7F">
        <w:t xml:space="preserve">Preliminary </w:t>
      </w:r>
      <w:r w:rsidR="00EC2668">
        <w:t>i</w:t>
      </w:r>
      <w:r w:rsidRPr="009B7C7F">
        <w:t>nvestigation</w:t>
      </w:r>
    </w:p>
    <w:p w:rsidR="00BB5DB4" w:rsidRPr="009B7C7F" w:rsidRDefault="00513F2A" w:rsidP="00347135">
      <w:pPr>
        <w:pStyle w:val="BodyText"/>
      </w:pPr>
      <w:r w:rsidRPr="009B7C7F">
        <w:t>A copyright owner may conduct thorough background investigations. These investigations generally encompass a variety of investigative steps, including acquiring pirated products, conducting surveillance of suspects, and examining computers and other evidence.</w:t>
      </w:r>
    </w:p>
    <w:p w:rsidR="00BB5DB4" w:rsidRPr="009B7C7F" w:rsidRDefault="00513F2A" w:rsidP="00AF5881">
      <w:pPr>
        <w:pStyle w:val="Heading4"/>
      </w:pPr>
      <w:r w:rsidRPr="009B7C7F">
        <w:lastRenderedPageBreak/>
        <w:t xml:space="preserve">Evidence </w:t>
      </w:r>
      <w:r w:rsidR="00EC2668">
        <w:t>p</w:t>
      </w:r>
      <w:r w:rsidRPr="009B7C7F">
        <w:t>reservation</w:t>
      </w:r>
    </w:p>
    <w:p w:rsidR="00BB5DB4" w:rsidRPr="009B7C7F" w:rsidRDefault="00513F2A" w:rsidP="00347135">
      <w:pPr>
        <w:pStyle w:val="BodyText"/>
      </w:pPr>
      <w:r w:rsidRPr="009B7C7F">
        <w:t>Any physical, documentary, or digital evidence acquired in the course of an investigation should be preserved using generally accepted forensic techniques for later use in a legal proceeding.</w:t>
      </w:r>
    </w:p>
    <w:p w:rsidR="00BB5DB4" w:rsidRPr="009B7C7F" w:rsidRDefault="00513F2A" w:rsidP="00AF5881">
      <w:pPr>
        <w:pStyle w:val="Heading4"/>
      </w:pPr>
      <w:r w:rsidRPr="009B7C7F">
        <w:t xml:space="preserve">Law </w:t>
      </w:r>
      <w:r w:rsidR="00EC2668">
        <w:t>e</w:t>
      </w:r>
      <w:r w:rsidRPr="009B7C7F">
        <w:t xml:space="preserve">nforcement </w:t>
      </w:r>
      <w:r w:rsidR="00EC2668">
        <w:t>a</w:t>
      </w:r>
      <w:r w:rsidRPr="009B7C7F">
        <w:t>genc</w:t>
      </w:r>
      <w:r w:rsidR="00EC2668">
        <w:t>ies</w:t>
      </w:r>
    </w:p>
    <w:p w:rsidR="00BB5DB4" w:rsidRPr="009B7C7F" w:rsidRDefault="00513F2A" w:rsidP="00347135">
      <w:pPr>
        <w:pStyle w:val="BodyText"/>
      </w:pPr>
      <w:r w:rsidRPr="009B7C7F">
        <w:t xml:space="preserve">Copyright owners can maximize the potential for obtaining legal remedies by contacting law enforcement agencies as soon as possible after detection of potential violation. Early referral is the best way to ensure that all investigative avenues, such as the execution of a timely anti-piracy raid and possible undercover law enforcement activities, are fully explored. </w:t>
      </w:r>
    </w:p>
    <w:p w:rsidR="00BB5DB4" w:rsidRPr="009B7C7F" w:rsidRDefault="00513F2A" w:rsidP="00AF5881">
      <w:pPr>
        <w:pStyle w:val="Heading4"/>
      </w:pPr>
      <w:r w:rsidRPr="009B7C7F">
        <w:t>Identification of infringing copies of works</w:t>
      </w:r>
    </w:p>
    <w:p w:rsidR="002441E1" w:rsidRPr="009B7C7F" w:rsidRDefault="00513F2A" w:rsidP="00347135">
      <w:pPr>
        <w:pStyle w:val="BodyText"/>
        <w:rPr>
          <w:b/>
        </w:rPr>
      </w:pPr>
      <w:r w:rsidRPr="009B7C7F">
        <w:t xml:space="preserve">Sometimes, in the course of, or after an anti-piracy raid, it may be difficult for the law enforcement officer to identify infringing copies from original. Copyright owners should assist law enforcement officers in identifying infringing copies of copyright works at the relevant moment. Law enforcement officer may call upon an owner, his representative or expert to examine items obtained during an investigation to determine their origin or authenticity. Moreover, prosecutors typically seek testimony from the owners at trial. In certain investigations, law enforcement agents may want to have a copyright owner present during the execution of a search warrant to help the agents identify specific items to be seized. In those circumstances, the owner’s activities will be strictly </w:t>
      </w:r>
      <w:r w:rsidRPr="009B7C7F">
        <w:lastRenderedPageBreak/>
        <w:t>limited to those directed by supervising law enforcement agents.</w:t>
      </w:r>
    </w:p>
    <w:p w:rsidR="00E10668" w:rsidRDefault="00E10668" w:rsidP="00BB5DB4">
      <w:pPr>
        <w:jc w:val="center"/>
        <w:rPr>
          <w:rFonts w:asciiTheme="minorHAnsi" w:hAnsiTheme="minorHAnsi"/>
          <w:b/>
          <w:szCs w:val="28"/>
        </w:rPr>
      </w:pPr>
    </w:p>
    <w:p w:rsidR="00E10668" w:rsidRDefault="00E10668" w:rsidP="00BB5DB4">
      <w:pPr>
        <w:jc w:val="center"/>
        <w:rPr>
          <w:rFonts w:asciiTheme="minorHAnsi" w:hAnsiTheme="minorHAnsi"/>
          <w:b/>
          <w:szCs w:val="28"/>
        </w:rPr>
        <w:sectPr w:rsidR="00E10668" w:rsidSect="00A1175A">
          <w:footerReference w:type="default" r:id="rId19"/>
          <w:pgSz w:w="8391" w:h="11907" w:code="11"/>
          <w:pgMar w:top="1440" w:right="1440" w:bottom="1440" w:left="1440" w:header="720" w:footer="720" w:gutter="0"/>
          <w:pgBorders w:offsetFrom="page">
            <w:top w:val="dotted" w:sz="4" w:space="24" w:color="auto" w:shadow="1"/>
            <w:left w:val="dotted" w:sz="4" w:space="24" w:color="auto" w:shadow="1"/>
            <w:bottom w:val="dotted" w:sz="4" w:space="24" w:color="auto" w:shadow="1"/>
            <w:right w:val="dotted" w:sz="4" w:space="24" w:color="auto" w:shadow="1"/>
          </w:pgBorders>
          <w:cols w:space="720"/>
          <w:docGrid w:linePitch="360"/>
        </w:sectPr>
      </w:pPr>
    </w:p>
    <w:p w:rsidR="004604D2" w:rsidRDefault="00E10668" w:rsidP="004604D2">
      <w:pPr>
        <w:shd w:val="clear" w:color="auto" w:fill="D6E3BC" w:themeFill="accent3" w:themeFillTint="66"/>
        <w:rPr>
          <w:color w:val="365F91" w:themeColor="accent1" w:themeShade="BF"/>
          <w:sz w:val="36"/>
          <w:szCs w:val="36"/>
        </w:rPr>
      </w:pPr>
      <w:r w:rsidRPr="004604D2">
        <w:rPr>
          <w:color w:val="365F91" w:themeColor="accent1" w:themeShade="BF"/>
          <w:sz w:val="36"/>
          <w:szCs w:val="36"/>
        </w:rPr>
        <w:lastRenderedPageBreak/>
        <w:t>Section Three</w:t>
      </w:r>
    </w:p>
    <w:p w:rsidR="00E10668" w:rsidRPr="004604D2" w:rsidRDefault="00E10668" w:rsidP="004604D2">
      <w:pPr>
        <w:shd w:val="clear" w:color="auto" w:fill="D6E3BC" w:themeFill="accent3" w:themeFillTint="66"/>
        <w:rPr>
          <w:color w:val="365F91" w:themeColor="accent1" w:themeShade="BF"/>
          <w:sz w:val="36"/>
          <w:szCs w:val="36"/>
        </w:rPr>
      </w:pPr>
      <w:r w:rsidRPr="004604D2">
        <w:rPr>
          <w:color w:val="365F91" w:themeColor="accent1" w:themeShade="BF"/>
          <w:sz w:val="36"/>
          <w:szCs w:val="36"/>
        </w:rPr>
        <w:t>Copyright Industry Regulations</w:t>
      </w:r>
    </w:p>
    <w:p w:rsidR="00E10668" w:rsidRDefault="00E10668" w:rsidP="00BB5DB4">
      <w:pPr>
        <w:jc w:val="center"/>
        <w:rPr>
          <w:rFonts w:asciiTheme="minorHAnsi" w:hAnsiTheme="minorHAnsi"/>
          <w:b/>
          <w:szCs w:val="28"/>
        </w:rPr>
      </w:pPr>
    </w:p>
    <w:p w:rsidR="00E10668" w:rsidRDefault="00E10668" w:rsidP="00BB5DB4">
      <w:pPr>
        <w:jc w:val="center"/>
        <w:rPr>
          <w:rFonts w:asciiTheme="minorHAnsi" w:hAnsiTheme="minorHAnsi"/>
          <w:b/>
          <w:szCs w:val="28"/>
        </w:rPr>
        <w:sectPr w:rsidR="00E10668" w:rsidSect="00E10668">
          <w:footerReference w:type="default" r:id="rId20"/>
          <w:type w:val="oddPage"/>
          <w:pgSz w:w="8391" w:h="11907" w:code="11"/>
          <w:pgMar w:top="1440" w:right="1440" w:bottom="1440" w:left="1440" w:header="720" w:footer="720" w:gutter="0"/>
          <w:pgBorders w:offsetFrom="page">
            <w:top w:val="dotted" w:sz="4" w:space="24" w:color="auto" w:shadow="1"/>
            <w:left w:val="dotted" w:sz="4" w:space="24" w:color="auto" w:shadow="1"/>
            <w:bottom w:val="dotted" w:sz="4" w:space="24" w:color="auto" w:shadow="1"/>
            <w:right w:val="dotted" w:sz="4" w:space="24" w:color="auto" w:shadow="1"/>
          </w:pgBorders>
          <w:cols w:space="720"/>
          <w:docGrid w:linePitch="360"/>
        </w:sectPr>
      </w:pPr>
    </w:p>
    <w:p w:rsidR="00C16E05" w:rsidRPr="00EF6A2B" w:rsidRDefault="00EC2668" w:rsidP="00CE79B2">
      <w:pPr>
        <w:pStyle w:val="Heading2"/>
      </w:pPr>
      <w:bookmarkStart w:id="34" w:name="_Toc303539251"/>
      <w:r w:rsidRPr="00EF6A2B">
        <w:lastRenderedPageBreak/>
        <w:t>Section Three</w:t>
      </w:r>
      <w:r w:rsidRPr="00EF6A2B">
        <w:br/>
        <w:t>Copyright Industry Regulations</w:t>
      </w:r>
      <w:bookmarkEnd w:id="34"/>
    </w:p>
    <w:p w:rsidR="00C16E05" w:rsidRPr="009B7C7F" w:rsidRDefault="00BB5DB4" w:rsidP="00347135">
      <w:pPr>
        <w:pStyle w:val="BodyText"/>
        <w:rPr>
          <w:rFonts w:eastAsia="Arial Unicode MS"/>
        </w:rPr>
      </w:pPr>
      <w:r w:rsidRPr="009B7C7F">
        <w:rPr>
          <w:rFonts w:eastAsia="Arial Unicode MS"/>
        </w:rPr>
        <w:t xml:space="preserve">The Nigerian Copyright commission is empowered to </w:t>
      </w:r>
      <w:r w:rsidR="00C16E05" w:rsidRPr="009B7C7F">
        <w:rPr>
          <w:rFonts w:eastAsia="Arial Unicode MS"/>
        </w:rPr>
        <w:t>make regulations specifying the conditions necessary for the operation of business</w:t>
      </w:r>
      <w:r w:rsidRPr="009B7C7F">
        <w:rPr>
          <w:rFonts w:eastAsia="Arial Unicode MS"/>
        </w:rPr>
        <w:t>es</w:t>
      </w:r>
      <w:r w:rsidR="00C16E05" w:rsidRPr="009B7C7F">
        <w:rPr>
          <w:rFonts w:eastAsia="Arial Unicode MS"/>
        </w:rPr>
        <w:t xml:space="preserve"> involving the production, public exhibition, hiring or rental of any work in whic</w:t>
      </w:r>
      <w:r w:rsidRPr="009B7C7F">
        <w:rPr>
          <w:rFonts w:eastAsia="Arial Unicode MS"/>
        </w:rPr>
        <w:t>h copyright subsists</w:t>
      </w:r>
      <w:r w:rsidR="00C16E05" w:rsidRPr="009B7C7F">
        <w:rPr>
          <w:rFonts w:eastAsia="Arial Unicode MS"/>
        </w:rPr>
        <w:t>.</w:t>
      </w:r>
      <w:r w:rsidR="00E87B06" w:rsidRPr="009B7C7F">
        <w:rPr>
          <w:rFonts w:eastAsia="Arial Unicode MS"/>
        </w:rPr>
        <w:t xml:space="preserve"> </w:t>
      </w:r>
      <w:r w:rsidRPr="009B7C7F">
        <w:rPr>
          <w:rFonts w:eastAsia="Arial Unicode MS"/>
        </w:rPr>
        <w:t>The purpose of this provision in the Copyright Act is to enable the Commission control certain activities in the business environment that may be prone to abuse of copyright. Even though such businesses may in themselves be legitimate, it may be necessary for the Commission to specify certain operational modalities to ensure that some operators do not operate in a manner that may promote infringing activities. A number of such regulations have been made, and their implementation has proved to be very effective in the general anti-piracy campaign of the Nigerian Copyright Commission.</w:t>
      </w:r>
    </w:p>
    <w:p w:rsidR="00BB5DB4" w:rsidRPr="009B7C7F" w:rsidRDefault="00BB5DB4" w:rsidP="00EC2668">
      <w:r w:rsidRPr="009B7C7F">
        <w:t>This section provides basic information on such regulations issued by the Commission and how they affect operations of certain businesses.</w:t>
      </w:r>
    </w:p>
    <w:p w:rsidR="00C16E05" w:rsidRPr="009B7C7F" w:rsidRDefault="008B6B12" w:rsidP="00FB6D70">
      <w:pPr>
        <w:pStyle w:val="Heading3"/>
      </w:pPr>
      <w:bookmarkStart w:id="35" w:name="_Toc303539252"/>
      <w:r w:rsidRPr="009B7C7F">
        <w:t>3.1</w:t>
      </w:r>
      <w:r w:rsidRPr="009B7C7F">
        <w:tab/>
      </w:r>
      <w:r w:rsidR="00E050BD">
        <w:t xml:space="preserve">The </w:t>
      </w:r>
      <w:r w:rsidR="00C16E05" w:rsidRPr="009B7C7F">
        <w:t>C</w:t>
      </w:r>
      <w:r w:rsidR="00EC2668">
        <w:t>opyright (Video Rentals) Regulations</w:t>
      </w:r>
      <w:bookmarkEnd w:id="35"/>
    </w:p>
    <w:p w:rsidR="00C16E05" w:rsidRPr="009B7C7F" w:rsidRDefault="00C16E05" w:rsidP="00347135">
      <w:pPr>
        <w:pStyle w:val="BodyText"/>
      </w:pPr>
      <w:r w:rsidRPr="009B7C7F">
        <w:t xml:space="preserve">This regulation was made for the accreditation of all persons engaged in the business of rental, leasing, hiring, loaning or otherwise distributing cinematograph </w:t>
      </w:r>
      <w:r w:rsidRPr="009B7C7F">
        <w:lastRenderedPageBreak/>
        <w:t>works</w:t>
      </w:r>
      <w:r w:rsidR="00BB5DB4" w:rsidRPr="009B7C7F">
        <w:t xml:space="preserve"> (video films)</w:t>
      </w:r>
      <w:r w:rsidRPr="009B7C7F">
        <w:t>, to the public for commercial purposes. Such persons are required to apply in prescribed forms and pay the required fees to the commission for accreditation to carry on such business. Upon being accredited, a rental outfit shall be given a certificate which shall be renewable annually.</w:t>
      </w:r>
    </w:p>
    <w:p w:rsidR="00C16E05" w:rsidRPr="009B7C7F" w:rsidRDefault="00C16E05" w:rsidP="00EC2668">
      <w:pPr>
        <w:rPr>
          <w:rFonts w:eastAsia="Arial Unicode MS" w:cs="Arial Unicode MS"/>
          <w:u w:val="single"/>
        </w:rPr>
      </w:pPr>
      <w:r w:rsidRPr="009B7C7F">
        <w:t>Every accredited rental outlet shall keep books of its business and make periodic returns to the Commission in the prescribed manner. Under this regulation, a copyright owner is required to make available to the outlets specially packaged copies of his cinematograph film in a library jacket. Every one of such accredited outlet is required to give an undertaking not to produce or otherwise engage in any form of copyright infringement or any form of abuses. Failure to honour compliance may lead to forfeiture of licence.</w:t>
      </w:r>
    </w:p>
    <w:p w:rsidR="00C16E05" w:rsidRPr="009B7C7F" w:rsidRDefault="008B6B12" w:rsidP="00FB6D70">
      <w:pPr>
        <w:pStyle w:val="Heading3"/>
      </w:pPr>
      <w:bookmarkStart w:id="36" w:name="_Toc303539253"/>
      <w:r w:rsidRPr="009B7C7F">
        <w:t>3.2</w:t>
      </w:r>
      <w:r w:rsidRPr="009B7C7F">
        <w:tab/>
      </w:r>
      <w:r w:rsidR="00E050BD">
        <w:t xml:space="preserve">The </w:t>
      </w:r>
      <w:r w:rsidR="00C16E05" w:rsidRPr="009B7C7F">
        <w:t>C</w:t>
      </w:r>
      <w:r w:rsidR="00EC2668">
        <w:t>opyright (Optical Discs Plants) Regulations</w:t>
      </w:r>
      <w:bookmarkEnd w:id="36"/>
    </w:p>
    <w:p w:rsidR="00A56114" w:rsidRPr="009B7C7F" w:rsidRDefault="00160568" w:rsidP="00347135">
      <w:pPr>
        <w:pStyle w:val="BodyText"/>
      </w:pPr>
      <w:r w:rsidRPr="009B7C7F">
        <w:t xml:space="preserve">Prior to 2006, it was observed </w:t>
      </w:r>
      <w:r w:rsidR="009C4ABA" w:rsidRPr="009B7C7F">
        <w:t xml:space="preserve">that </w:t>
      </w:r>
      <w:r w:rsidRPr="009B7C7F">
        <w:t>due to strict regulatory regime in Asian countries, a lot of</w:t>
      </w:r>
      <w:r w:rsidR="009C4ABA" w:rsidRPr="009B7C7F">
        <w:t xml:space="preserve"> discs replicating plants </w:t>
      </w:r>
      <w:r w:rsidRPr="009B7C7F">
        <w:t xml:space="preserve">relocated to Nigeria resulting in high level of </w:t>
      </w:r>
      <w:r w:rsidR="009C4ABA" w:rsidRPr="009B7C7F">
        <w:t xml:space="preserve">pirated </w:t>
      </w:r>
      <w:r w:rsidR="00A56114" w:rsidRPr="009B7C7F">
        <w:t xml:space="preserve">CDs, VCDs and DVDs </w:t>
      </w:r>
      <w:r w:rsidR="009C4ABA" w:rsidRPr="009B7C7F">
        <w:t xml:space="preserve">in circulation in Nigeria. This also resulted in </w:t>
      </w:r>
      <w:r w:rsidR="00A56114" w:rsidRPr="009B7C7F">
        <w:t xml:space="preserve">huge loss in income accruable to the right owners and revenue to the government in taxes. </w:t>
      </w:r>
      <w:r w:rsidR="009C4ABA" w:rsidRPr="009B7C7F">
        <w:t xml:space="preserve">Thus, it became obvious that </w:t>
      </w:r>
      <w:r w:rsidR="00A56114" w:rsidRPr="009B7C7F">
        <w:t>domestic piracy is fast gaining ground and may become more damaging if not checked.</w:t>
      </w:r>
    </w:p>
    <w:p w:rsidR="00A56114" w:rsidRPr="009B7C7F" w:rsidRDefault="00A56114" w:rsidP="00410EA0">
      <w:pPr>
        <w:rPr>
          <w:rFonts w:asciiTheme="minorHAnsi" w:hAnsiTheme="minorHAnsi" w:cs="Tahoma"/>
          <w:szCs w:val="28"/>
        </w:rPr>
      </w:pPr>
      <w:r w:rsidRPr="009B7C7F">
        <w:rPr>
          <w:rFonts w:asciiTheme="minorHAnsi" w:hAnsiTheme="minorHAnsi" w:cs="Tahoma"/>
          <w:szCs w:val="28"/>
        </w:rPr>
        <w:t xml:space="preserve">In response to the above situation the Nigerian Copyright Commission put in place the Copyright </w:t>
      </w:r>
      <w:r w:rsidR="00FB6D70">
        <w:rPr>
          <w:rFonts w:asciiTheme="minorHAnsi" w:hAnsiTheme="minorHAnsi" w:cs="Tahoma"/>
          <w:szCs w:val="28"/>
        </w:rPr>
        <w:t>(</w:t>
      </w:r>
      <w:r w:rsidRPr="009B7C7F">
        <w:rPr>
          <w:rFonts w:asciiTheme="minorHAnsi" w:hAnsiTheme="minorHAnsi" w:cs="Tahoma"/>
          <w:szCs w:val="28"/>
        </w:rPr>
        <w:t>Optical Discs Plants</w:t>
      </w:r>
      <w:r w:rsidR="00FB6D70">
        <w:rPr>
          <w:rFonts w:asciiTheme="minorHAnsi" w:hAnsiTheme="minorHAnsi" w:cs="Tahoma"/>
          <w:szCs w:val="28"/>
        </w:rPr>
        <w:t>)</w:t>
      </w:r>
      <w:r w:rsidRPr="009B7C7F">
        <w:rPr>
          <w:rFonts w:asciiTheme="minorHAnsi" w:hAnsiTheme="minorHAnsi" w:cs="Tahoma"/>
          <w:szCs w:val="28"/>
        </w:rPr>
        <w:t xml:space="preserve"> Regulations</w:t>
      </w:r>
      <w:r w:rsidR="00410EA0" w:rsidRPr="009B7C7F">
        <w:rPr>
          <w:rFonts w:asciiTheme="minorHAnsi" w:hAnsiTheme="minorHAnsi" w:cs="Tahoma"/>
          <w:szCs w:val="28"/>
        </w:rPr>
        <w:t xml:space="preserve"> 2006</w:t>
      </w:r>
      <w:r w:rsidRPr="009B7C7F">
        <w:rPr>
          <w:rFonts w:asciiTheme="minorHAnsi" w:hAnsiTheme="minorHAnsi" w:cs="Tahoma"/>
          <w:szCs w:val="28"/>
        </w:rPr>
        <w:t xml:space="preserve">. The basis of the </w:t>
      </w:r>
      <w:r w:rsidRPr="009B7C7F">
        <w:rPr>
          <w:rFonts w:asciiTheme="minorHAnsi" w:hAnsiTheme="minorHAnsi" w:cs="Tahoma"/>
          <w:szCs w:val="28"/>
        </w:rPr>
        <w:lastRenderedPageBreak/>
        <w:t>regulation is the power vested in the Commission under section 37</w:t>
      </w:r>
      <w:r w:rsidR="00FB6D70">
        <w:rPr>
          <w:rFonts w:asciiTheme="minorHAnsi" w:hAnsiTheme="minorHAnsi" w:cs="Tahoma"/>
          <w:szCs w:val="28"/>
        </w:rPr>
        <w:t>(</w:t>
      </w:r>
      <w:r w:rsidRPr="009B7C7F">
        <w:rPr>
          <w:rFonts w:asciiTheme="minorHAnsi" w:hAnsiTheme="minorHAnsi" w:cs="Tahoma"/>
          <w:szCs w:val="28"/>
        </w:rPr>
        <w:t>4</w:t>
      </w:r>
      <w:r w:rsidR="00FB6D70">
        <w:rPr>
          <w:rFonts w:asciiTheme="minorHAnsi" w:hAnsiTheme="minorHAnsi" w:cs="Tahoma"/>
          <w:szCs w:val="28"/>
        </w:rPr>
        <w:t>)</w:t>
      </w:r>
      <w:r w:rsidRPr="009B7C7F">
        <w:rPr>
          <w:rFonts w:asciiTheme="minorHAnsi" w:hAnsiTheme="minorHAnsi" w:cs="Tahoma"/>
          <w:szCs w:val="28"/>
        </w:rPr>
        <w:t xml:space="preserve"> of the </w:t>
      </w:r>
      <w:r w:rsidR="00FB6D70">
        <w:rPr>
          <w:rFonts w:asciiTheme="minorHAnsi" w:hAnsiTheme="minorHAnsi" w:cs="Tahoma"/>
          <w:szCs w:val="28"/>
        </w:rPr>
        <w:t>C</w:t>
      </w:r>
      <w:r w:rsidRPr="009B7C7F">
        <w:rPr>
          <w:rFonts w:asciiTheme="minorHAnsi" w:hAnsiTheme="minorHAnsi" w:cs="Tahoma"/>
          <w:szCs w:val="28"/>
        </w:rPr>
        <w:t>opyright Act. The Optical Disc Manufacturing Plants Scheme is a regulatory system that aims to monitor the operations of all local optical discs manufacturers and replicating plant in Nigeria as well as import of such products in order to forestall any illegal production and distribution of the products .Under this Scheme, all persons involved in the manufacture of optical disc or the production or importation and exportation of optical discs, production parts</w:t>
      </w:r>
      <w:r w:rsidR="00410EA0" w:rsidRPr="009B7C7F">
        <w:rPr>
          <w:rFonts w:asciiTheme="minorHAnsi" w:hAnsiTheme="minorHAnsi" w:cs="Tahoma"/>
          <w:szCs w:val="28"/>
        </w:rPr>
        <w:t>,</w:t>
      </w:r>
      <w:r w:rsidRPr="009B7C7F">
        <w:rPr>
          <w:rFonts w:asciiTheme="minorHAnsi" w:hAnsiTheme="minorHAnsi" w:cs="Tahoma"/>
          <w:szCs w:val="28"/>
        </w:rPr>
        <w:t xml:space="preserve"> raw material, or manufacturing equipment are expected to obtain a license from the Commission to engage in such activities.  On being registered, the outfits are enjoined to maintain appropriate records of the works they produce in line with the provision of Section 13 of the Copyright Act. </w:t>
      </w:r>
      <w:r w:rsidR="00410EA0" w:rsidRPr="009B7C7F">
        <w:rPr>
          <w:rFonts w:asciiTheme="minorHAnsi" w:hAnsiTheme="minorHAnsi" w:cs="Tahoma"/>
          <w:szCs w:val="28"/>
        </w:rPr>
        <w:t xml:space="preserve">Every registered plant is to be </w:t>
      </w:r>
      <w:r w:rsidRPr="009B7C7F">
        <w:rPr>
          <w:rFonts w:asciiTheme="minorHAnsi" w:hAnsiTheme="minorHAnsi" w:cs="Tahoma"/>
          <w:szCs w:val="28"/>
        </w:rPr>
        <w:t>allocate</w:t>
      </w:r>
      <w:r w:rsidR="00410EA0" w:rsidRPr="009B7C7F">
        <w:rPr>
          <w:rFonts w:asciiTheme="minorHAnsi" w:hAnsiTheme="minorHAnsi" w:cs="Tahoma"/>
          <w:szCs w:val="28"/>
        </w:rPr>
        <w:t xml:space="preserve">d a </w:t>
      </w:r>
      <w:r w:rsidRPr="009B7C7F">
        <w:rPr>
          <w:rFonts w:asciiTheme="minorHAnsi" w:hAnsiTheme="minorHAnsi" w:cs="Tahoma"/>
          <w:szCs w:val="28"/>
        </w:rPr>
        <w:t xml:space="preserve">special security identification numbers, which must be incorporated in the works they produce before they are released into the market. Such numbers becomes relevant in determining </w:t>
      </w:r>
      <w:r w:rsidR="00410EA0" w:rsidRPr="009B7C7F">
        <w:rPr>
          <w:rFonts w:asciiTheme="minorHAnsi" w:hAnsiTheme="minorHAnsi" w:cs="Tahoma"/>
          <w:szCs w:val="28"/>
        </w:rPr>
        <w:t>the origin of a CD, DVD and DVD in circulation.</w:t>
      </w:r>
    </w:p>
    <w:p w:rsidR="00544495" w:rsidRPr="009B7C7F" w:rsidRDefault="00C16E05" w:rsidP="008B6B12">
      <w:pPr>
        <w:rPr>
          <w:rFonts w:asciiTheme="minorHAnsi" w:hAnsiTheme="minorHAnsi"/>
          <w:szCs w:val="28"/>
        </w:rPr>
      </w:pPr>
      <w:r w:rsidRPr="009B7C7F">
        <w:rPr>
          <w:rFonts w:asciiTheme="minorHAnsi" w:eastAsia="Arial Unicode MS" w:hAnsiTheme="minorHAnsi" w:cs="Arial Unicode MS"/>
          <w:szCs w:val="28"/>
        </w:rPr>
        <w:t>Pursuant to its powers under Section 21(1) of the Copyright Act, Cap C28, Laws of the</w:t>
      </w:r>
      <w:r w:rsidR="008B6B12" w:rsidRPr="009B7C7F">
        <w:rPr>
          <w:rFonts w:asciiTheme="minorHAnsi" w:eastAsia="Arial Unicode MS" w:hAnsiTheme="minorHAnsi" w:cs="Arial Unicode MS"/>
          <w:szCs w:val="28"/>
        </w:rPr>
        <w:t xml:space="preserve"> Federation of Nigeria 2004, and</w:t>
      </w:r>
      <w:r w:rsidRPr="009B7C7F">
        <w:rPr>
          <w:rFonts w:asciiTheme="minorHAnsi" w:eastAsia="Arial Unicode MS" w:hAnsiTheme="minorHAnsi" w:cs="Arial Unicode MS"/>
          <w:szCs w:val="28"/>
        </w:rPr>
        <w:t xml:space="preserve"> Section 7 of the Copyright (Optical Discs Plants) Regulations 2006, the Niger</w:t>
      </w:r>
      <w:r w:rsidR="008B6B12" w:rsidRPr="009B7C7F">
        <w:rPr>
          <w:rFonts w:asciiTheme="minorHAnsi" w:eastAsia="Arial Unicode MS" w:hAnsiTheme="minorHAnsi" w:cs="Arial Unicode MS"/>
          <w:szCs w:val="28"/>
        </w:rPr>
        <w:t>ian Copyri</w:t>
      </w:r>
      <w:r w:rsidR="00410EA0" w:rsidRPr="009B7C7F">
        <w:rPr>
          <w:rFonts w:asciiTheme="minorHAnsi" w:eastAsia="Arial Unicode MS" w:hAnsiTheme="minorHAnsi" w:cs="Arial Unicode MS"/>
          <w:szCs w:val="28"/>
        </w:rPr>
        <w:t>ght Commission p</w:t>
      </w:r>
      <w:r w:rsidR="008B6B12" w:rsidRPr="009B7C7F">
        <w:rPr>
          <w:rFonts w:asciiTheme="minorHAnsi" w:eastAsia="Arial Unicode MS" w:hAnsiTheme="minorHAnsi" w:cs="Arial Unicode MS"/>
          <w:szCs w:val="28"/>
        </w:rPr>
        <w:t>rescribes</w:t>
      </w:r>
      <w:r w:rsidRPr="009B7C7F">
        <w:rPr>
          <w:rFonts w:asciiTheme="minorHAnsi" w:eastAsia="Arial Unicode MS" w:hAnsiTheme="minorHAnsi" w:cs="Arial Unicode MS"/>
          <w:szCs w:val="28"/>
        </w:rPr>
        <w:t xml:space="preserve"> the Mandatory Use o</w:t>
      </w:r>
      <w:r w:rsidR="00410EA0" w:rsidRPr="009B7C7F">
        <w:rPr>
          <w:rFonts w:asciiTheme="minorHAnsi" w:eastAsia="Arial Unicode MS" w:hAnsiTheme="minorHAnsi" w:cs="Arial Unicode MS"/>
          <w:szCs w:val="28"/>
        </w:rPr>
        <w:t xml:space="preserve">f Source Identification (SID) Code </w:t>
      </w:r>
      <w:r w:rsidRPr="009B7C7F">
        <w:rPr>
          <w:rFonts w:asciiTheme="minorHAnsi" w:eastAsia="Arial Unicode MS" w:hAnsiTheme="minorHAnsi" w:cs="Arial Unicode MS"/>
          <w:szCs w:val="28"/>
        </w:rPr>
        <w:t xml:space="preserve">on all Optical Discs produced in Nigeria. </w:t>
      </w:r>
      <w:r w:rsidR="00410EA0" w:rsidRPr="009B7C7F">
        <w:rPr>
          <w:rFonts w:asciiTheme="minorHAnsi" w:eastAsia="Arial Unicode MS" w:hAnsiTheme="minorHAnsi" w:cs="Arial Unicode MS"/>
          <w:szCs w:val="28"/>
        </w:rPr>
        <w:t xml:space="preserve"> </w:t>
      </w:r>
      <w:r w:rsidRPr="009B7C7F">
        <w:rPr>
          <w:rFonts w:asciiTheme="minorHAnsi" w:hAnsiTheme="minorHAnsi"/>
          <w:szCs w:val="28"/>
        </w:rPr>
        <w:t xml:space="preserve">The </w:t>
      </w:r>
      <w:r w:rsidR="008B6B12" w:rsidRPr="009B7C7F">
        <w:rPr>
          <w:rFonts w:asciiTheme="minorHAnsi" w:hAnsiTheme="minorHAnsi"/>
          <w:szCs w:val="28"/>
        </w:rPr>
        <w:t>germane</w:t>
      </w:r>
      <w:r w:rsidRPr="009B7C7F">
        <w:rPr>
          <w:rFonts w:asciiTheme="minorHAnsi" w:hAnsiTheme="minorHAnsi"/>
          <w:szCs w:val="28"/>
        </w:rPr>
        <w:t xml:space="preserve"> part of the regulation is that every plant that has been allocated SID codes shall ensure that every stamper and discs produced by them </w:t>
      </w:r>
      <w:r w:rsidRPr="009B7C7F">
        <w:rPr>
          <w:rFonts w:asciiTheme="minorHAnsi" w:hAnsiTheme="minorHAnsi"/>
          <w:szCs w:val="28"/>
        </w:rPr>
        <w:lastRenderedPageBreak/>
        <w:t xml:space="preserve">bears the appropriate SID code(s).Such codes must be installed/inscribed in compliance with the technical specifications set out in the regulation on their machines and </w:t>
      </w:r>
      <w:proofErr w:type="spellStart"/>
      <w:r w:rsidRPr="009B7C7F">
        <w:rPr>
          <w:rFonts w:asciiTheme="minorHAnsi" w:hAnsiTheme="minorHAnsi"/>
          <w:szCs w:val="28"/>
        </w:rPr>
        <w:t>equipments</w:t>
      </w:r>
      <w:proofErr w:type="spellEnd"/>
      <w:r w:rsidRPr="009B7C7F">
        <w:rPr>
          <w:rFonts w:asciiTheme="minorHAnsi" w:hAnsiTheme="minorHAnsi"/>
          <w:szCs w:val="28"/>
        </w:rPr>
        <w:t>.</w:t>
      </w:r>
      <w:r w:rsidR="00410EA0" w:rsidRPr="009B7C7F">
        <w:rPr>
          <w:rFonts w:asciiTheme="minorHAnsi" w:eastAsia="Arial Unicode MS" w:hAnsiTheme="minorHAnsi" w:cs="Arial Unicode MS"/>
          <w:szCs w:val="28"/>
        </w:rPr>
        <w:t xml:space="preserve"> </w:t>
      </w:r>
      <w:r w:rsidRPr="009B7C7F">
        <w:rPr>
          <w:rFonts w:asciiTheme="minorHAnsi" w:hAnsiTheme="minorHAnsi"/>
          <w:szCs w:val="28"/>
        </w:rPr>
        <w:t xml:space="preserve">Furthermore, plants are under obligation to inform the Commission every time new </w:t>
      </w:r>
      <w:proofErr w:type="spellStart"/>
      <w:r w:rsidRPr="009B7C7F">
        <w:rPr>
          <w:rFonts w:asciiTheme="minorHAnsi" w:hAnsiTheme="minorHAnsi"/>
          <w:szCs w:val="28"/>
        </w:rPr>
        <w:t>equipments</w:t>
      </w:r>
      <w:proofErr w:type="spellEnd"/>
      <w:r w:rsidRPr="009B7C7F">
        <w:rPr>
          <w:rFonts w:asciiTheme="minorHAnsi" w:hAnsiTheme="minorHAnsi"/>
          <w:szCs w:val="28"/>
        </w:rPr>
        <w:t xml:space="preserve"> are imported for use in their factories.</w:t>
      </w:r>
    </w:p>
    <w:p w:rsidR="00563065" w:rsidRPr="00563065" w:rsidRDefault="00563065" w:rsidP="00563065">
      <w:pPr>
        <w:pStyle w:val="Heading3"/>
      </w:pPr>
      <w:bookmarkStart w:id="37" w:name="_Toc303518088"/>
      <w:bookmarkStart w:id="38" w:name="_Toc303539254"/>
      <w:r w:rsidRPr="00563065">
        <w:t>3.3</w:t>
      </w:r>
      <w:r w:rsidRPr="00563065">
        <w:tab/>
        <w:t>Copyright (CMO) Regulations</w:t>
      </w:r>
      <w:bookmarkEnd w:id="37"/>
      <w:bookmarkEnd w:id="38"/>
    </w:p>
    <w:p w:rsidR="00563065" w:rsidRPr="009B7C7F" w:rsidRDefault="00563065" w:rsidP="00563065">
      <w:pPr>
        <w:pStyle w:val="BodyText"/>
      </w:pPr>
      <w:r w:rsidRPr="009B7C7F">
        <w:t>A company desir</w:t>
      </w:r>
      <w:r>
        <w:t xml:space="preserve">ing to function as a </w:t>
      </w:r>
      <w:r w:rsidRPr="009B7C7F">
        <w:t>collective management organi</w:t>
      </w:r>
      <w:r>
        <w:t>s</w:t>
      </w:r>
      <w:r w:rsidRPr="009B7C7F">
        <w:t xml:space="preserve">ation </w:t>
      </w:r>
      <w:r>
        <w:t xml:space="preserve">(CMO) </w:t>
      </w:r>
      <w:r w:rsidRPr="009B7C7F">
        <w:t>is expected to:</w:t>
      </w:r>
    </w:p>
    <w:p w:rsidR="00563065" w:rsidRPr="009B7C7F" w:rsidRDefault="00563065" w:rsidP="00563065">
      <w:pPr>
        <w:pStyle w:val="ListParagraph"/>
        <w:numPr>
          <w:ilvl w:val="0"/>
          <w:numId w:val="20"/>
        </w:numPr>
        <w:spacing w:after="120"/>
        <w:ind w:left="540"/>
        <w:contextualSpacing w:val="0"/>
        <w:rPr>
          <w:rFonts w:asciiTheme="minorHAnsi" w:hAnsiTheme="minorHAnsi"/>
          <w:szCs w:val="28"/>
        </w:rPr>
      </w:pPr>
      <w:r w:rsidRPr="009B7C7F">
        <w:rPr>
          <w:rFonts w:asciiTheme="minorHAnsi" w:hAnsiTheme="minorHAnsi"/>
          <w:szCs w:val="28"/>
        </w:rPr>
        <w:t>be incorporated in Nigeria as a company limited by guarantee;</w:t>
      </w:r>
    </w:p>
    <w:p w:rsidR="00563065" w:rsidRPr="009B7C7F" w:rsidRDefault="00563065" w:rsidP="00563065">
      <w:pPr>
        <w:pStyle w:val="ListParagraph"/>
        <w:numPr>
          <w:ilvl w:val="0"/>
          <w:numId w:val="20"/>
        </w:numPr>
        <w:spacing w:after="120"/>
        <w:ind w:left="540"/>
        <w:contextualSpacing w:val="0"/>
        <w:rPr>
          <w:rFonts w:asciiTheme="minorHAnsi" w:hAnsiTheme="minorHAnsi"/>
          <w:szCs w:val="28"/>
        </w:rPr>
      </w:pPr>
      <w:r w:rsidRPr="009B7C7F">
        <w:rPr>
          <w:rFonts w:asciiTheme="minorHAnsi" w:hAnsiTheme="minorHAnsi"/>
          <w:szCs w:val="28"/>
        </w:rPr>
        <w:t>perform the general dut</w:t>
      </w:r>
      <w:r>
        <w:rPr>
          <w:rFonts w:asciiTheme="minorHAnsi" w:hAnsiTheme="minorHAnsi"/>
          <w:szCs w:val="28"/>
        </w:rPr>
        <w:t xml:space="preserve">ies </w:t>
      </w:r>
      <w:r w:rsidRPr="009B7C7F">
        <w:rPr>
          <w:rFonts w:asciiTheme="minorHAnsi" w:hAnsiTheme="minorHAnsi"/>
          <w:szCs w:val="28"/>
        </w:rPr>
        <w:t>of negotiating</w:t>
      </w:r>
      <w:r>
        <w:rPr>
          <w:rFonts w:asciiTheme="minorHAnsi" w:hAnsiTheme="minorHAnsi"/>
          <w:szCs w:val="28"/>
        </w:rPr>
        <w:t xml:space="preserve"> and </w:t>
      </w:r>
      <w:r w:rsidRPr="009B7C7F">
        <w:rPr>
          <w:rFonts w:asciiTheme="minorHAnsi" w:hAnsiTheme="minorHAnsi"/>
          <w:szCs w:val="28"/>
        </w:rPr>
        <w:t xml:space="preserve">granting copyright licences </w:t>
      </w:r>
      <w:r>
        <w:rPr>
          <w:rFonts w:asciiTheme="minorHAnsi" w:hAnsiTheme="minorHAnsi"/>
          <w:szCs w:val="28"/>
        </w:rPr>
        <w:t xml:space="preserve">as well as the collection of </w:t>
      </w:r>
      <w:r w:rsidRPr="009B7C7F">
        <w:rPr>
          <w:rFonts w:asciiTheme="minorHAnsi" w:hAnsiTheme="minorHAnsi"/>
          <w:szCs w:val="28"/>
        </w:rPr>
        <w:t>royalties on behalf of</w:t>
      </w:r>
      <w:r>
        <w:rPr>
          <w:rFonts w:asciiTheme="minorHAnsi" w:hAnsiTheme="minorHAnsi"/>
          <w:szCs w:val="28"/>
        </w:rPr>
        <w:t xml:space="preserve">, and distribution to, </w:t>
      </w:r>
      <w:r w:rsidRPr="009B7C7F">
        <w:rPr>
          <w:rFonts w:asciiTheme="minorHAnsi" w:hAnsiTheme="minorHAnsi"/>
          <w:szCs w:val="28"/>
        </w:rPr>
        <w:t>copyright owners;</w:t>
      </w:r>
    </w:p>
    <w:p w:rsidR="00563065" w:rsidRPr="009B7C7F" w:rsidRDefault="00563065" w:rsidP="00563065">
      <w:pPr>
        <w:pStyle w:val="ListParagraph"/>
        <w:numPr>
          <w:ilvl w:val="0"/>
          <w:numId w:val="20"/>
        </w:numPr>
        <w:spacing w:after="120"/>
        <w:ind w:left="540"/>
        <w:contextualSpacing w:val="0"/>
        <w:rPr>
          <w:rFonts w:asciiTheme="minorHAnsi" w:hAnsiTheme="minorHAnsi"/>
          <w:szCs w:val="28"/>
        </w:rPr>
      </w:pPr>
      <w:r w:rsidRPr="009B7C7F">
        <w:rPr>
          <w:rFonts w:asciiTheme="minorHAnsi" w:hAnsiTheme="minorHAnsi"/>
          <w:szCs w:val="28"/>
        </w:rPr>
        <w:t xml:space="preserve">represent a substantial number of </w:t>
      </w:r>
      <w:r>
        <w:rPr>
          <w:rFonts w:asciiTheme="minorHAnsi" w:hAnsiTheme="minorHAnsi"/>
          <w:szCs w:val="28"/>
        </w:rPr>
        <w:t xml:space="preserve">copyright </w:t>
      </w:r>
      <w:r w:rsidRPr="009B7C7F">
        <w:rPr>
          <w:rFonts w:asciiTheme="minorHAnsi" w:hAnsiTheme="minorHAnsi"/>
          <w:szCs w:val="28"/>
        </w:rPr>
        <w:t xml:space="preserve">owners in </w:t>
      </w:r>
      <w:r>
        <w:rPr>
          <w:rFonts w:asciiTheme="minorHAnsi" w:hAnsiTheme="minorHAnsi"/>
          <w:szCs w:val="28"/>
        </w:rPr>
        <w:t xml:space="preserve">a </w:t>
      </w:r>
      <w:r w:rsidRPr="009B7C7F">
        <w:rPr>
          <w:rFonts w:asciiTheme="minorHAnsi" w:hAnsiTheme="minorHAnsi"/>
          <w:szCs w:val="28"/>
        </w:rPr>
        <w:t>category of works</w:t>
      </w:r>
      <w:r>
        <w:rPr>
          <w:rFonts w:asciiTheme="minorHAnsi" w:hAnsiTheme="minorHAnsi"/>
          <w:szCs w:val="28"/>
        </w:rPr>
        <w:t xml:space="preserve"> protected under the Act</w:t>
      </w:r>
      <w:r w:rsidRPr="009B7C7F">
        <w:rPr>
          <w:rFonts w:asciiTheme="minorHAnsi" w:hAnsiTheme="minorHAnsi"/>
          <w:szCs w:val="28"/>
        </w:rPr>
        <w:t>;</w:t>
      </w:r>
      <w:r>
        <w:rPr>
          <w:rFonts w:asciiTheme="minorHAnsi" w:hAnsiTheme="minorHAnsi"/>
          <w:szCs w:val="28"/>
        </w:rPr>
        <w:t xml:space="preserve"> and</w:t>
      </w:r>
    </w:p>
    <w:p w:rsidR="00563065" w:rsidRPr="009B7C7F" w:rsidRDefault="00563065" w:rsidP="00563065">
      <w:pPr>
        <w:pStyle w:val="ListParagraph"/>
        <w:numPr>
          <w:ilvl w:val="0"/>
          <w:numId w:val="20"/>
        </w:numPr>
        <w:spacing w:after="120"/>
        <w:ind w:left="540"/>
        <w:contextualSpacing w:val="0"/>
        <w:rPr>
          <w:rFonts w:asciiTheme="minorHAnsi" w:hAnsiTheme="minorHAnsi"/>
          <w:szCs w:val="28"/>
        </w:rPr>
      </w:pPr>
      <w:r w:rsidRPr="009B7C7F">
        <w:rPr>
          <w:rFonts w:asciiTheme="minorHAnsi" w:hAnsiTheme="minorHAnsi"/>
          <w:szCs w:val="28"/>
        </w:rPr>
        <w:t>comply with the terms and conditions prescribed by regulations made by the Commission.</w:t>
      </w:r>
    </w:p>
    <w:p w:rsidR="00563065" w:rsidRPr="009B7C7F" w:rsidRDefault="00563065" w:rsidP="00563065">
      <w:pPr>
        <w:rPr>
          <w:rFonts w:asciiTheme="minorHAnsi" w:hAnsiTheme="minorHAnsi"/>
          <w:szCs w:val="28"/>
        </w:rPr>
      </w:pPr>
      <w:r w:rsidRPr="009B7C7F">
        <w:rPr>
          <w:rFonts w:asciiTheme="minorHAnsi" w:hAnsiTheme="minorHAnsi"/>
          <w:szCs w:val="28"/>
        </w:rPr>
        <w:t>The CMO regulation</w:t>
      </w:r>
      <w:r>
        <w:rPr>
          <w:rFonts w:asciiTheme="minorHAnsi" w:hAnsiTheme="minorHAnsi"/>
          <w:szCs w:val="28"/>
        </w:rPr>
        <w:t>s</w:t>
      </w:r>
      <w:r w:rsidRPr="009B7C7F">
        <w:rPr>
          <w:rFonts w:asciiTheme="minorHAnsi" w:hAnsiTheme="minorHAnsi"/>
          <w:szCs w:val="28"/>
        </w:rPr>
        <w:t xml:space="preserve"> </w:t>
      </w:r>
      <w:r>
        <w:rPr>
          <w:rFonts w:asciiTheme="minorHAnsi" w:hAnsiTheme="minorHAnsi"/>
          <w:szCs w:val="28"/>
        </w:rPr>
        <w:t xml:space="preserve">further </w:t>
      </w:r>
      <w:r w:rsidRPr="009B7C7F">
        <w:rPr>
          <w:rFonts w:asciiTheme="minorHAnsi" w:hAnsiTheme="minorHAnsi"/>
          <w:szCs w:val="28"/>
        </w:rPr>
        <w:t xml:space="preserve">require four specific conditions for </w:t>
      </w:r>
      <w:r>
        <w:rPr>
          <w:rFonts w:asciiTheme="minorHAnsi" w:hAnsiTheme="minorHAnsi"/>
          <w:szCs w:val="28"/>
        </w:rPr>
        <w:t>approval</w:t>
      </w:r>
      <w:r w:rsidRPr="009B7C7F">
        <w:rPr>
          <w:rFonts w:asciiTheme="minorHAnsi" w:hAnsiTheme="minorHAnsi"/>
          <w:szCs w:val="28"/>
        </w:rPr>
        <w:t>, namely:</w:t>
      </w:r>
    </w:p>
    <w:p w:rsidR="00563065" w:rsidRPr="009B7C7F" w:rsidRDefault="00563065" w:rsidP="00563065">
      <w:pPr>
        <w:pStyle w:val="ListParagraph"/>
        <w:numPr>
          <w:ilvl w:val="0"/>
          <w:numId w:val="20"/>
        </w:numPr>
        <w:spacing w:after="120"/>
        <w:ind w:left="540"/>
        <w:contextualSpacing w:val="0"/>
        <w:rPr>
          <w:rFonts w:asciiTheme="minorHAnsi" w:hAnsiTheme="minorHAnsi"/>
          <w:szCs w:val="28"/>
        </w:rPr>
      </w:pPr>
      <w:r w:rsidRPr="009B7C7F">
        <w:rPr>
          <w:rFonts w:asciiTheme="minorHAnsi" w:hAnsiTheme="minorHAnsi"/>
          <w:szCs w:val="28"/>
        </w:rPr>
        <w:t>a statement indicating the class of right</w:t>
      </w:r>
      <w:r>
        <w:rPr>
          <w:rFonts w:asciiTheme="minorHAnsi" w:hAnsiTheme="minorHAnsi"/>
          <w:szCs w:val="28"/>
        </w:rPr>
        <w:t>s</w:t>
      </w:r>
      <w:r w:rsidRPr="009B7C7F">
        <w:rPr>
          <w:rFonts w:asciiTheme="minorHAnsi" w:hAnsiTheme="minorHAnsi"/>
          <w:szCs w:val="28"/>
        </w:rPr>
        <w:t xml:space="preserve"> or category of right owners the </w:t>
      </w:r>
      <w:r>
        <w:rPr>
          <w:rFonts w:asciiTheme="minorHAnsi" w:hAnsiTheme="minorHAnsi"/>
          <w:szCs w:val="28"/>
        </w:rPr>
        <w:t xml:space="preserve">CMO </w:t>
      </w:r>
      <w:r w:rsidRPr="009B7C7F">
        <w:rPr>
          <w:rFonts w:asciiTheme="minorHAnsi" w:hAnsiTheme="minorHAnsi"/>
          <w:szCs w:val="28"/>
        </w:rPr>
        <w:t>intends to represent;</w:t>
      </w:r>
    </w:p>
    <w:p w:rsidR="00563065" w:rsidRPr="009B7C7F" w:rsidRDefault="00563065" w:rsidP="00563065">
      <w:pPr>
        <w:pStyle w:val="ListParagraph"/>
        <w:numPr>
          <w:ilvl w:val="0"/>
          <w:numId w:val="20"/>
        </w:numPr>
        <w:spacing w:after="120"/>
        <w:ind w:left="540"/>
        <w:contextualSpacing w:val="0"/>
        <w:rPr>
          <w:rFonts w:asciiTheme="minorHAnsi" w:hAnsiTheme="minorHAnsi"/>
          <w:szCs w:val="28"/>
        </w:rPr>
      </w:pPr>
      <w:r>
        <w:rPr>
          <w:rFonts w:asciiTheme="minorHAnsi" w:hAnsiTheme="minorHAnsi"/>
          <w:szCs w:val="28"/>
        </w:rPr>
        <w:t xml:space="preserve">a </w:t>
      </w:r>
      <w:r w:rsidRPr="009B7C7F">
        <w:rPr>
          <w:rFonts w:asciiTheme="minorHAnsi" w:hAnsiTheme="minorHAnsi"/>
          <w:szCs w:val="28"/>
        </w:rPr>
        <w:t>membership list of not less than 100 right owners</w:t>
      </w:r>
      <w:r>
        <w:rPr>
          <w:rFonts w:asciiTheme="minorHAnsi" w:hAnsiTheme="minorHAnsi"/>
          <w:szCs w:val="28"/>
        </w:rPr>
        <w:t xml:space="preserve"> in that class</w:t>
      </w:r>
      <w:r w:rsidRPr="009B7C7F">
        <w:rPr>
          <w:rFonts w:asciiTheme="minorHAnsi" w:hAnsiTheme="minorHAnsi"/>
          <w:szCs w:val="28"/>
        </w:rPr>
        <w:t xml:space="preserve">; </w:t>
      </w:r>
    </w:p>
    <w:p w:rsidR="00563065" w:rsidRPr="009B7C7F" w:rsidRDefault="00563065" w:rsidP="00563065">
      <w:pPr>
        <w:pStyle w:val="ListParagraph"/>
        <w:numPr>
          <w:ilvl w:val="0"/>
          <w:numId w:val="20"/>
        </w:numPr>
        <w:spacing w:after="120"/>
        <w:ind w:left="540"/>
        <w:contextualSpacing w:val="0"/>
        <w:rPr>
          <w:rFonts w:asciiTheme="minorHAnsi" w:hAnsiTheme="minorHAnsi"/>
          <w:szCs w:val="28"/>
        </w:rPr>
      </w:pPr>
      <w:r>
        <w:rPr>
          <w:rFonts w:asciiTheme="minorHAnsi" w:hAnsiTheme="minorHAnsi"/>
          <w:szCs w:val="28"/>
        </w:rPr>
        <w:lastRenderedPageBreak/>
        <w:t xml:space="preserve">an </w:t>
      </w:r>
      <w:r w:rsidRPr="009B7C7F">
        <w:rPr>
          <w:rFonts w:asciiTheme="minorHAnsi" w:hAnsiTheme="minorHAnsi"/>
          <w:szCs w:val="28"/>
        </w:rPr>
        <w:t xml:space="preserve">undertaking by at least </w:t>
      </w:r>
      <w:r>
        <w:rPr>
          <w:rFonts w:asciiTheme="minorHAnsi" w:hAnsiTheme="minorHAnsi"/>
          <w:szCs w:val="28"/>
        </w:rPr>
        <w:t>5</w:t>
      </w:r>
      <w:r w:rsidRPr="009B7C7F">
        <w:rPr>
          <w:rFonts w:asciiTheme="minorHAnsi" w:hAnsiTheme="minorHAnsi"/>
          <w:szCs w:val="28"/>
        </w:rPr>
        <w:t xml:space="preserve"> Directors including the Chairman of the company; and</w:t>
      </w:r>
    </w:p>
    <w:p w:rsidR="00563065" w:rsidRPr="009B7C7F" w:rsidRDefault="00563065" w:rsidP="00563065">
      <w:pPr>
        <w:pStyle w:val="ListParagraph"/>
        <w:numPr>
          <w:ilvl w:val="0"/>
          <w:numId w:val="20"/>
        </w:numPr>
        <w:spacing w:after="120"/>
        <w:ind w:left="540"/>
        <w:contextualSpacing w:val="0"/>
        <w:rPr>
          <w:rFonts w:asciiTheme="minorHAnsi" w:hAnsiTheme="minorHAnsi"/>
          <w:szCs w:val="28"/>
        </w:rPr>
      </w:pPr>
      <w:r>
        <w:rPr>
          <w:rFonts w:asciiTheme="minorHAnsi" w:hAnsiTheme="minorHAnsi"/>
          <w:szCs w:val="28"/>
        </w:rPr>
        <w:t>the membership agreement that is has with its members.</w:t>
      </w:r>
    </w:p>
    <w:p w:rsidR="00563065" w:rsidRPr="009B7C7F" w:rsidRDefault="00563065" w:rsidP="00563065">
      <w:r>
        <w:t xml:space="preserve">Licences are </w:t>
      </w:r>
      <w:r w:rsidRPr="009B7C7F">
        <w:t xml:space="preserve">valid for </w:t>
      </w:r>
      <w:r>
        <w:t>3</w:t>
      </w:r>
      <w:r w:rsidRPr="009B7C7F">
        <w:t xml:space="preserve"> years and renewable every </w:t>
      </w:r>
      <w:r>
        <w:t>2</w:t>
      </w:r>
      <w:r w:rsidRPr="009B7C7F">
        <w:t xml:space="preserve"> years. The Commission on its own motion or upon </w:t>
      </w:r>
      <w:r>
        <w:t xml:space="preserve">an </w:t>
      </w:r>
      <w:r w:rsidRPr="009B7C7F">
        <w:t>application by an interested party</w:t>
      </w:r>
      <w:r>
        <w:t xml:space="preserve"> or </w:t>
      </w:r>
      <w:r w:rsidRPr="009B7C7F">
        <w:t xml:space="preserve">person may revoke a license if the </w:t>
      </w:r>
      <w:r>
        <w:t>organisation</w:t>
      </w:r>
      <w:r w:rsidRPr="009B7C7F">
        <w:t xml:space="preserve"> contravenes or fails to comply with any provision of the Act or regulation.</w:t>
      </w:r>
    </w:p>
    <w:p w:rsidR="00563065" w:rsidRPr="009B7C7F" w:rsidRDefault="00563065" w:rsidP="00563065">
      <w:r w:rsidRPr="009B7C7F">
        <w:t xml:space="preserve">The regulation mandates the </w:t>
      </w:r>
      <w:r>
        <w:t>organisation</w:t>
      </w:r>
      <w:r w:rsidRPr="009B7C7F">
        <w:t xml:space="preserve"> to make membership open to all copyright owners within the category of works or class of rights </w:t>
      </w:r>
      <w:r>
        <w:t xml:space="preserve">in </w:t>
      </w:r>
      <w:r w:rsidRPr="009B7C7F">
        <w:t>which it administers rights. Any breach of the provision attracts a fine of N50,000.</w:t>
      </w:r>
      <w:r>
        <w:t xml:space="preserve"> It is </w:t>
      </w:r>
      <w:r w:rsidRPr="009B7C7F">
        <w:t xml:space="preserve">also mandatory </w:t>
      </w:r>
      <w:r>
        <w:t>that a CMO</w:t>
      </w:r>
      <w:r w:rsidRPr="009B7C7F">
        <w:t xml:space="preserve"> inform</w:t>
      </w:r>
      <w:r>
        <w:t>s</w:t>
      </w:r>
      <w:r w:rsidRPr="009B7C7F">
        <w:t xml:space="preserve"> the Commission within 30 days of any alteration to its memorandum </w:t>
      </w:r>
      <w:r>
        <w:t xml:space="preserve">or </w:t>
      </w:r>
      <w:r w:rsidRPr="009B7C7F">
        <w:t xml:space="preserve">articles of association or </w:t>
      </w:r>
      <w:r>
        <w:t xml:space="preserve">in the </w:t>
      </w:r>
      <w:r w:rsidRPr="009B7C7F">
        <w:t xml:space="preserve">internal rules, tariffs; reciprocal representation agreements with foreign </w:t>
      </w:r>
      <w:r>
        <w:t>CMOs</w:t>
      </w:r>
      <w:r w:rsidRPr="009B7C7F">
        <w:t xml:space="preserve"> </w:t>
      </w:r>
      <w:r>
        <w:t xml:space="preserve">and about </w:t>
      </w:r>
      <w:r w:rsidRPr="009B7C7F">
        <w:t>judicial decisions or official proceedings.</w:t>
      </w:r>
    </w:p>
    <w:p w:rsidR="00563065" w:rsidRPr="009B7C7F" w:rsidRDefault="00563065" w:rsidP="00563065">
      <w:r>
        <w:t xml:space="preserve">A CMO must make </w:t>
      </w:r>
      <w:r w:rsidRPr="009B7C7F">
        <w:t xml:space="preserve">its complete repertoire of works available to users on non-discriminatory terms and draw up tariffs for </w:t>
      </w:r>
      <w:r>
        <w:t xml:space="preserve">the </w:t>
      </w:r>
      <w:r w:rsidRPr="009B7C7F">
        <w:t>usage of works administered</w:t>
      </w:r>
      <w:r>
        <w:t xml:space="preserve">. Fair and </w:t>
      </w:r>
      <w:r w:rsidRPr="009B7C7F">
        <w:t>equitable distribution plan</w:t>
      </w:r>
      <w:r>
        <w:t>s</w:t>
      </w:r>
      <w:r w:rsidRPr="009B7C7F">
        <w:t xml:space="preserve"> acceptable to members </w:t>
      </w:r>
      <w:r>
        <w:t xml:space="preserve">must </w:t>
      </w:r>
      <w:r w:rsidRPr="009B7C7F">
        <w:t>also be put in place.</w:t>
      </w:r>
    </w:p>
    <w:p w:rsidR="00563065" w:rsidRPr="007F74CB" w:rsidRDefault="00563065" w:rsidP="00563065">
      <w:pPr>
        <w:pStyle w:val="Heading3"/>
        <w:rPr>
          <w:szCs w:val="28"/>
        </w:rPr>
      </w:pPr>
      <w:bookmarkStart w:id="39" w:name="_Toc303518089"/>
      <w:bookmarkStart w:id="40" w:name="_Toc303539255"/>
      <w:r w:rsidRPr="009B7C7F">
        <w:t>3.4</w:t>
      </w:r>
      <w:r w:rsidRPr="009B7C7F">
        <w:tab/>
        <w:t>C</w:t>
      </w:r>
      <w:r>
        <w:t>opyright Notification Scheme</w:t>
      </w:r>
      <w:bookmarkEnd w:id="39"/>
      <w:bookmarkEnd w:id="40"/>
    </w:p>
    <w:p w:rsidR="00563065" w:rsidRPr="009B7C7F" w:rsidRDefault="00563065" w:rsidP="00563065">
      <w:pPr>
        <w:pStyle w:val="BodyText"/>
      </w:pPr>
      <w:r w:rsidRPr="009B7C7F">
        <w:t>There is no requirement for copyright registration</w:t>
      </w:r>
      <w:r>
        <w:t xml:space="preserve"> in Nigeria</w:t>
      </w:r>
      <w:r w:rsidRPr="009B7C7F">
        <w:t xml:space="preserve">. However, owing largely to the need to satisfy the constant yearning of right owners for </w:t>
      </w:r>
      <w:r>
        <w:t xml:space="preserve">some </w:t>
      </w:r>
      <w:r w:rsidRPr="009B7C7F">
        <w:lastRenderedPageBreak/>
        <w:t xml:space="preserve">evidence of </w:t>
      </w:r>
      <w:r>
        <w:t xml:space="preserve">the </w:t>
      </w:r>
      <w:r w:rsidRPr="009B7C7F">
        <w:t xml:space="preserve">existence of their works, the Commission </w:t>
      </w:r>
      <w:r>
        <w:t xml:space="preserve">has </w:t>
      </w:r>
      <w:r w:rsidRPr="009B7C7F">
        <w:t>introduced the Copyright Notification Scheme.</w:t>
      </w:r>
    </w:p>
    <w:p w:rsidR="00563065" w:rsidRPr="009B7C7F" w:rsidRDefault="00563065" w:rsidP="00563065">
      <w:pPr>
        <w:rPr>
          <w:rFonts w:asciiTheme="minorHAnsi" w:hAnsiTheme="minorHAnsi" w:cs="Tahoma"/>
          <w:szCs w:val="28"/>
        </w:rPr>
      </w:pPr>
      <w:r w:rsidRPr="009B7C7F">
        <w:rPr>
          <w:rFonts w:asciiTheme="minorHAnsi" w:hAnsiTheme="minorHAnsi" w:cs="Tahoma"/>
          <w:szCs w:val="28"/>
        </w:rPr>
        <w:t xml:space="preserve">The Scheme </w:t>
      </w:r>
      <w:r>
        <w:rPr>
          <w:rFonts w:asciiTheme="minorHAnsi" w:hAnsiTheme="minorHAnsi" w:cs="Tahoma"/>
          <w:szCs w:val="28"/>
        </w:rPr>
        <w:t xml:space="preserve">allows </w:t>
      </w:r>
      <w:r w:rsidRPr="009B7C7F">
        <w:rPr>
          <w:rFonts w:asciiTheme="minorHAnsi" w:hAnsiTheme="minorHAnsi" w:cs="Tahoma"/>
          <w:szCs w:val="28"/>
        </w:rPr>
        <w:t xml:space="preserve">an author </w:t>
      </w:r>
      <w:r>
        <w:rPr>
          <w:rFonts w:asciiTheme="minorHAnsi" w:hAnsiTheme="minorHAnsi" w:cs="Tahoma"/>
          <w:szCs w:val="28"/>
        </w:rPr>
        <w:t xml:space="preserve">or </w:t>
      </w:r>
      <w:r w:rsidRPr="009B7C7F">
        <w:rPr>
          <w:rFonts w:asciiTheme="minorHAnsi" w:hAnsiTheme="minorHAnsi" w:cs="Tahoma"/>
          <w:szCs w:val="28"/>
        </w:rPr>
        <w:t xml:space="preserve">copyright owner </w:t>
      </w:r>
      <w:r>
        <w:rPr>
          <w:rFonts w:asciiTheme="minorHAnsi" w:hAnsiTheme="minorHAnsi" w:cs="Tahoma"/>
          <w:szCs w:val="28"/>
        </w:rPr>
        <w:t xml:space="preserve">to </w:t>
      </w:r>
      <w:r w:rsidRPr="009B7C7F">
        <w:rPr>
          <w:rFonts w:asciiTheme="minorHAnsi" w:hAnsiTheme="minorHAnsi" w:cs="Tahoma"/>
          <w:szCs w:val="28"/>
        </w:rPr>
        <w:t>notif</w:t>
      </w:r>
      <w:r>
        <w:rPr>
          <w:rFonts w:asciiTheme="minorHAnsi" w:hAnsiTheme="minorHAnsi" w:cs="Tahoma"/>
          <w:szCs w:val="28"/>
        </w:rPr>
        <w:t xml:space="preserve">y </w:t>
      </w:r>
      <w:r w:rsidRPr="009B7C7F">
        <w:rPr>
          <w:rFonts w:asciiTheme="minorHAnsi" w:hAnsiTheme="minorHAnsi" w:cs="Tahoma"/>
          <w:szCs w:val="28"/>
        </w:rPr>
        <w:t>the Commission</w:t>
      </w:r>
      <w:r>
        <w:rPr>
          <w:rFonts w:asciiTheme="minorHAnsi" w:hAnsiTheme="minorHAnsi" w:cs="Tahoma"/>
          <w:szCs w:val="28"/>
        </w:rPr>
        <w:t xml:space="preserve">, using the </w:t>
      </w:r>
      <w:r w:rsidRPr="009B7C7F">
        <w:rPr>
          <w:rFonts w:asciiTheme="minorHAnsi" w:hAnsiTheme="minorHAnsi" w:cs="Tahoma"/>
          <w:szCs w:val="28"/>
        </w:rPr>
        <w:t>appropriate form</w:t>
      </w:r>
      <w:r>
        <w:rPr>
          <w:rFonts w:asciiTheme="minorHAnsi" w:hAnsiTheme="minorHAnsi" w:cs="Tahoma"/>
          <w:szCs w:val="28"/>
        </w:rPr>
        <w:t>,</w:t>
      </w:r>
      <w:r w:rsidRPr="009B7C7F">
        <w:rPr>
          <w:rFonts w:asciiTheme="minorHAnsi" w:hAnsiTheme="minorHAnsi" w:cs="Tahoma"/>
          <w:szCs w:val="28"/>
        </w:rPr>
        <w:t xml:space="preserve"> that he is the creator or owner of copyright in </w:t>
      </w:r>
      <w:r>
        <w:rPr>
          <w:rFonts w:asciiTheme="minorHAnsi" w:hAnsiTheme="minorHAnsi" w:cs="Tahoma"/>
          <w:szCs w:val="28"/>
        </w:rPr>
        <w:t xml:space="preserve">the </w:t>
      </w:r>
      <w:r w:rsidRPr="009B7C7F">
        <w:rPr>
          <w:rFonts w:asciiTheme="minorHAnsi" w:hAnsiTheme="minorHAnsi" w:cs="Tahoma"/>
          <w:szCs w:val="28"/>
        </w:rPr>
        <w:t xml:space="preserve">work. Notification is voluntary and </w:t>
      </w:r>
      <w:r w:rsidRPr="009B7C7F">
        <w:rPr>
          <w:rFonts w:asciiTheme="minorHAnsi" w:hAnsiTheme="minorHAnsi"/>
          <w:bCs/>
          <w:szCs w:val="28"/>
        </w:rPr>
        <w:t>does not confer additional right on a</w:t>
      </w:r>
      <w:r>
        <w:rPr>
          <w:rFonts w:asciiTheme="minorHAnsi" w:hAnsiTheme="minorHAnsi"/>
          <w:bCs/>
          <w:szCs w:val="28"/>
        </w:rPr>
        <w:t xml:space="preserve"> copyright owner</w:t>
      </w:r>
      <w:r w:rsidRPr="009B7C7F">
        <w:rPr>
          <w:rFonts w:asciiTheme="minorHAnsi" w:hAnsiTheme="minorHAnsi"/>
          <w:bCs/>
          <w:szCs w:val="28"/>
        </w:rPr>
        <w:t xml:space="preserve"> outside of the rights </w:t>
      </w:r>
      <w:r>
        <w:rPr>
          <w:rFonts w:asciiTheme="minorHAnsi" w:hAnsiTheme="minorHAnsi"/>
          <w:bCs/>
          <w:szCs w:val="28"/>
        </w:rPr>
        <w:t xml:space="preserve">available to him under </w:t>
      </w:r>
      <w:r w:rsidRPr="009B7C7F">
        <w:rPr>
          <w:rFonts w:asciiTheme="minorHAnsi" w:hAnsiTheme="minorHAnsi"/>
          <w:bCs/>
          <w:szCs w:val="28"/>
        </w:rPr>
        <w:t>the Copyright Act.</w:t>
      </w:r>
      <w:r w:rsidRPr="009B7C7F">
        <w:rPr>
          <w:rFonts w:asciiTheme="minorHAnsi" w:hAnsiTheme="minorHAnsi" w:cs="Tahoma"/>
          <w:szCs w:val="28"/>
        </w:rPr>
        <w:t xml:space="preserve"> In order to </w:t>
      </w:r>
      <w:r>
        <w:rPr>
          <w:rFonts w:asciiTheme="minorHAnsi" w:hAnsiTheme="minorHAnsi" w:cs="Tahoma"/>
          <w:szCs w:val="28"/>
        </w:rPr>
        <w:t xml:space="preserve">check false claims, persons making notifications </w:t>
      </w:r>
      <w:r w:rsidRPr="009B7C7F">
        <w:rPr>
          <w:rFonts w:asciiTheme="minorHAnsi" w:hAnsiTheme="minorHAnsi" w:cs="Tahoma"/>
          <w:szCs w:val="28"/>
        </w:rPr>
        <w:t xml:space="preserve">are required to </w:t>
      </w:r>
      <w:r>
        <w:rPr>
          <w:rFonts w:asciiTheme="minorHAnsi" w:hAnsiTheme="minorHAnsi" w:cs="Tahoma"/>
          <w:szCs w:val="28"/>
        </w:rPr>
        <w:t xml:space="preserve">attest to </w:t>
      </w:r>
      <w:r w:rsidRPr="009B7C7F">
        <w:rPr>
          <w:rFonts w:asciiTheme="minorHAnsi" w:hAnsiTheme="minorHAnsi" w:cs="Tahoma"/>
          <w:szCs w:val="28"/>
        </w:rPr>
        <w:t>the</w:t>
      </w:r>
      <w:r>
        <w:rPr>
          <w:rFonts w:asciiTheme="minorHAnsi" w:hAnsiTheme="minorHAnsi" w:cs="Tahoma"/>
          <w:szCs w:val="28"/>
        </w:rPr>
        <w:t xml:space="preserve"> facts contained in </w:t>
      </w:r>
      <w:r w:rsidRPr="009B7C7F">
        <w:rPr>
          <w:rFonts w:asciiTheme="minorHAnsi" w:hAnsiTheme="minorHAnsi" w:cs="Tahoma"/>
          <w:szCs w:val="28"/>
        </w:rPr>
        <w:t>their application</w:t>
      </w:r>
      <w:r>
        <w:rPr>
          <w:rFonts w:asciiTheme="minorHAnsi" w:hAnsiTheme="minorHAnsi" w:cs="Tahoma"/>
          <w:szCs w:val="28"/>
        </w:rPr>
        <w:t>s</w:t>
      </w:r>
      <w:r w:rsidRPr="009B7C7F">
        <w:rPr>
          <w:rFonts w:asciiTheme="minorHAnsi" w:hAnsiTheme="minorHAnsi" w:cs="Tahoma"/>
          <w:szCs w:val="28"/>
        </w:rPr>
        <w:t>.</w:t>
      </w:r>
    </w:p>
    <w:p w:rsidR="00563065" w:rsidRPr="009B7C7F" w:rsidRDefault="00563065" w:rsidP="00563065">
      <w:pPr>
        <w:rPr>
          <w:rFonts w:asciiTheme="minorHAnsi" w:hAnsiTheme="minorHAnsi"/>
          <w:szCs w:val="28"/>
        </w:rPr>
      </w:pPr>
      <w:r>
        <w:rPr>
          <w:rFonts w:asciiTheme="minorHAnsi" w:hAnsiTheme="minorHAnsi"/>
          <w:szCs w:val="28"/>
        </w:rPr>
        <w:t xml:space="preserve">Any copyright work can be notified. </w:t>
      </w:r>
      <w:r w:rsidRPr="009B7C7F">
        <w:rPr>
          <w:rFonts w:asciiTheme="minorHAnsi" w:hAnsiTheme="minorHAnsi"/>
          <w:szCs w:val="28"/>
        </w:rPr>
        <w:t xml:space="preserve">Examples of </w:t>
      </w:r>
      <w:r>
        <w:rPr>
          <w:rFonts w:asciiTheme="minorHAnsi" w:hAnsiTheme="minorHAnsi"/>
          <w:szCs w:val="28"/>
        </w:rPr>
        <w:t xml:space="preserve">the kinds of </w:t>
      </w:r>
      <w:r w:rsidRPr="009B7C7F">
        <w:rPr>
          <w:rFonts w:asciiTheme="minorHAnsi" w:hAnsiTheme="minorHAnsi"/>
          <w:szCs w:val="28"/>
        </w:rPr>
        <w:t xml:space="preserve">works </w:t>
      </w:r>
      <w:r>
        <w:rPr>
          <w:rFonts w:asciiTheme="minorHAnsi" w:hAnsiTheme="minorHAnsi"/>
          <w:szCs w:val="28"/>
        </w:rPr>
        <w:t xml:space="preserve">frequently received by the Commission </w:t>
      </w:r>
      <w:r w:rsidRPr="009B7C7F">
        <w:rPr>
          <w:rFonts w:asciiTheme="minorHAnsi" w:hAnsiTheme="minorHAnsi"/>
          <w:szCs w:val="28"/>
        </w:rPr>
        <w:t>are:</w:t>
      </w:r>
    </w:p>
    <w:p w:rsidR="00563065" w:rsidRPr="009B7C7F" w:rsidRDefault="00563065" w:rsidP="00563065">
      <w:pPr>
        <w:numPr>
          <w:ilvl w:val="0"/>
          <w:numId w:val="10"/>
        </w:numPr>
        <w:ind w:left="540" w:hanging="360"/>
        <w:rPr>
          <w:rFonts w:asciiTheme="minorHAnsi" w:hAnsiTheme="minorHAnsi"/>
          <w:szCs w:val="28"/>
        </w:rPr>
      </w:pPr>
      <w:r w:rsidRPr="009B7C7F">
        <w:rPr>
          <w:rFonts w:asciiTheme="minorHAnsi" w:hAnsiTheme="minorHAnsi"/>
          <w:szCs w:val="28"/>
        </w:rPr>
        <w:t>Musical composition</w:t>
      </w:r>
      <w:r>
        <w:rPr>
          <w:rFonts w:asciiTheme="minorHAnsi" w:hAnsiTheme="minorHAnsi"/>
          <w:szCs w:val="28"/>
        </w:rPr>
        <w:t>s</w:t>
      </w:r>
      <w:r w:rsidRPr="009B7C7F">
        <w:rPr>
          <w:rFonts w:asciiTheme="minorHAnsi" w:hAnsiTheme="minorHAnsi"/>
          <w:szCs w:val="28"/>
        </w:rPr>
        <w:t>, lyrics and sound recordings</w:t>
      </w:r>
    </w:p>
    <w:p w:rsidR="00563065" w:rsidRPr="009B7C7F" w:rsidRDefault="00563065" w:rsidP="00563065">
      <w:pPr>
        <w:numPr>
          <w:ilvl w:val="0"/>
          <w:numId w:val="10"/>
        </w:numPr>
        <w:ind w:left="540" w:hanging="360"/>
        <w:rPr>
          <w:rFonts w:asciiTheme="minorHAnsi" w:hAnsiTheme="minorHAnsi"/>
          <w:szCs w:val="28"/>
        </w:rPr>
      </w:pPr>
      <w:r w:rsidRPr="009B7C7F">
        <w:rPr>
          <w:rFonts w:asciiTheme="minorHAnsi" w:hAnsiTheme="minorHAnsi"/>
          <w:szCs w:val="28"/>
        </w:rPr>
        <w:t xml:space="preserve"> Maps and charts</w:t>
      </w:r>
    </w:p>
    <w:p w:rsidR="00563065" w:rsidRPr="009B7C7F" w:rsidRDefault="00563065" w:rsidP="00563065">
      <w:pPr>
        <w:numPr>
          <w:ilvl w:val="0"/>
          <w:numId w:val="10"/>
        </w:numPr>
        <w:ind w:left="540" w:hanging="360"/>
        <w:rPr>
          <w:rFonts w:asciiTheme="minorHAnsi" w:hAnsiTheme="minorHAnsi"/>
          <w:szCs w:val="28"/>
        </w:rPr>
      </w:pPr>
      <w:r w:rsidRPr="009B7C7F">
        <w:rPr>
          <w:rFonts w:asciiTheme="minorHAnsi" w:hAnsiTheme="minorHAnsi"/>
          <w:szCs w:val="28"/>
        </w:rPr>
        <w:t>Computer programs</w:t>
      </w:r>
    </w:p>
    <w:p w:rsidR="00563065" w:rsidRPr="009B7C7F" w:rsidRDefault="00563065" w:rsidP="00563065">
      <w:pPr>
        <w:numPr>
          <w:ilvl w:val="0"/>
          <w:numId w:val="10"/>
        </w:numPr>
        <w:ind w:left="540" w:hanging="360"/>
        <w:rPr>
          <w:rFonts w:asciiTheme="minorHAnsi" w:hAnsiTheme="minorHAnsi"/>
          <w:szCs w:val="28"/>
        </w:rPr>
      </w:pPr>
      <w:r w:rsidRPr="009B7C7F">
        <w:rPr>
          <w:rFonts w:asciiTheme="minorHAnsi" w:hAnsiTheme="minorHAnsi"/>
          <w:szCs w:val="28"/>
        </w:rPr>
        <w:t>Films and scripts</w:t>
      </w:r>
    </w:p>
    <w:p w:rsidR="00563065" w:rsidRPr="009B7C7F" w:rsidRDefault="00563065" w:rsidP="00563065">
      <w:pPr>
        <w:numPr>
          <w:ilvl w:val="0"/>
          <w:numId w:val="10"/>
        </w:numPr>
        <w:ind w:left="540" w:hanging="360"/>
        <w:rPr>
          <w:rFonts w:asciiTheme="minorHAnsi" w:hAnsiTheme="minorHAnsi"/>
          <w:szCs w:val="28"/>
        </w:rPr>
      </w:pPr>
      <w:r w:rsidRPr="009B7C7F">
        <w:rPr>
          <w:rFonts w:asciiTheme="minorHAnsi" w:hAnsiTheme="minorHAnsi"/>
          <w:szCs w:val="28"/>
        </w:rPr>
        <w:t>Books, manuscripts and other written materials</w:t>
      </w:r>
    </w:p>
    <w:p w:rsidR="00563065" w:rsidRPr="009B7C7F" w:rsidRDefault="00563065" w:rsidP="00563065">
      <w:pPr>
        <w:numPr>
          <w:ilvl w:val="0"/>
          <w:numId w:val="10"/>
        </w:numPr>
        <w:ind w:left="540" w:hanging="360"/>
        <w:rPr>
          <w:rFonts w:asciiTheme="minorHAnsi" w:hAnsiTheme="minorHAnsi"/>
          <w:szCs w:val="28"/>
        </w:rPr>
      </w:pPr>
      <w:r w:rsidRPr="009B7C7F">
        <w:rPr>
          <w:rFonts w:asciiTheme="minorHAnsi" w:hAnsiTheme="minorHAnsi"/>
          <w:szCs w:val="28"/>
        </w:rPr>
        <w:t>Art</w:t>
      </w:r>
      <w:r>
        <w:rPr>
          <w:rFonts w:asciiTheme="minorHAnsi" w:hAnsiTheme="minorHAnsi"/>
          <w:szCs w:val="28"/>
        </w:rPr>
        <w:t xml:space="preserve">istic </w:t>
      </w:r>
      <w:r w:rsidRPr="009B7C7F">
        <w:rPr>
          <w:rFonts w:asciiTheme="minorHAnsi" w:hAnsiTheme="minorHAnsi"/>
          <w:szCs w:val="28"/>
        </w:rPr>
        <w:t>work</w:t>
      </w:r>
      <w:r>
        <w:rPr>
          <w:rFonts w:asciiTheme="minorHAnsi" w:hAnsiTheme="minorHAnsi"/>
          <w:szCs w:val="28"/>
        </w:rPr>
        <w:t>s</w:t>
      </w:r>
      <w:r w:rsidRPr="009B7C7F">
        <w:rPr>
          <w:rFonts w:asciiTheme="minorHAnsi" w:hAnsiTheme="minorHAnsi"/>
          <w:szCs w:val="28"/>
        </w:rPr>
        <w:t xml:space="preserve"> and photograph</w:t>
      </w:r>
      <w:r>
        <w:rPr>
          <w:rFonts w:asciiTheme="minorHAnsi" w:hAnsiTheme="minorHAnsi"/>
          <w:szCs w:val="28"/>
        </w:rPr>
        <w:t>s</w:t>
      </w:r>
    </w:p>
    <w:p w:rsidR="00563065" w:rsidRPr="009B7C7F" w:rsidRDefault="00563065" w:rsidP="00563065">
      <w:pPr>
        <w:numPr>
          <w:ilvl w:val="0"/>
          <w:numId w:val="10"/>
        </w:numPr>
        <w:ind w:left="540" w:hanging="360"/>
        <w:rPr>
          <w:rFonts w:asciiTheme="minorHAnsi" w:hAnsiTheme="minorHAnsi"/>
          <w:szCs w:val="28"/>
        </w:rPr>
      </w:pPr>
      <w:r w:rsidRPr="009B7C7F">
        <w:rPr>
          <w:rFonts w:asciiTheme="minorHAnsi" w:hAnsiTheme="minorHAnsi"/>
          <w:szCs w:val="28"/>
        </w:rPr>
        <w:t>Periodicals</w:t>
      </w:r>
      <w:r>
        <w:rPr>
          <w:rFonts w:asciiTheme="minorHAnsi" w:hAnsiTheme="minorHAnsi"/>
          <w:szCs w:val="28"/>
        </w:rPr>
        <w:t xml:space="preserve"> and </w:t>
      </w:r>
      <w:r w:rsidRPr="009B7C7F">
        <w:rPr>
          <w:rFonts w:asciiTheme="minorHAnsi" w:hAnsiTheme="minorHAnsi"/>
          <w:szCs w:val="28"/>
        </w:rPr>
        <w:t>catalogues</w:t>
      </w:r>
    </w:p>
    <w:p w:rsidR="00563065" w:rsidRPr="009B7C7F" w:rsidRDefault="00563065" w:rsidP="00563065">
      <w:pPr>
        <w:numPr>
          <w:ilvl w:val="0"/>
          <w:numId w:val="10"/>
        </w:numPr>
        <w:ind w:left="540" w:hanging="360"/>
        <w:rPr>
          <w:rFonts w:asciiTheme="minorHAnsi" w:hAnsiTheme="minorHAnsi"/>
          <w:szCs w:val="28"/>
        </w:rPr>
      </w:pPr>
      <w:r>
        <w:rPr>
          <w:rFonts w:asciiTheme="minorHAnsi" w:hAnsiTheme="minorHAnsi"/>
          <w:szCs w:val="28"/>
        </w:rPr>
        <w:t>Written synopsis or d</w:t>
      </w:r>
      <w:r w:rsidRPr="009B7C7F">
        <w:rPr>
          <w:rFonts w:asciiTheme="minorHAnsi" w:hAnsiTheme="minorHAnsi"/>
          <w:szCs w:val="28"/>
        </w:rPr>
        <w:t>escriptions of ideas</w:t>
      </w:r>
    </w:p>
    <w:p w:rsidR="00563065" w:rsidRPr="009B7C7F" w:rsidRDefault="00563065" w:rsidP="00563065">
      <w:pPr>
        <w:pStyle w:val="Heading4"/>
      </w:pPr>
      <w:r>
        <w:t xml:space="preserve">The Notification </w:t>
      </w:r>
      <w:r w:rsidRPr="009B7C7F">
        <w:t>Process</w:t>
      </w:r>
    </w:p>
    <w:p w:rsidR="00563065" w:rsidRPr="009B7C7F" w:rsidRDefault="00563065" w:rsidP="00563065">
      <w:pPr>
        <w:numPr>
          <w:ilvl w:val="0"/>
          <w:numId w:val="11"/>
        </w:numPr>
        <w:spacing w:after="120"/>
        <w:ind w:left="540" w:hanging="360"/>
        <w:rPr>
          <w:rFonts w:asciiTheme="minorHAnsi" w:hAnsiTheme="minorHAnsi"/>
          <w:szCs w:val="28"/>
        </w:rPr>
      </w:pPr>
      <w:r w:rsidRPr="009B7C7F">
        <w:rPr>
          <w:rFonts w:asciiTheme="minorHAnsi" w:hAnsiTheme="minorHAnsi"/>
          <w:szCs w:val="28"/>
        </w:rPr>
        <w:t xml:space="preserve">Notification </w:t>
      </w:r>
      <w:r>
        <w:rPr>
          <w:rFonts w:asciiTheme="minorHAnsi" w:hAnsiTheme="minorHAnsi"/>
          <w:szCs w:val="28"/>
        </w:rPr>
        <w:t xml:space="preserve">forms may be </w:t>
      </w:r>
      <w:r w:rsidRPr="009B7C7F">
        <w:rPr>
          <w:rFonts w:asciiTheme="minorHAnsi" w:hAnsiTheme="minorHAnsi"/>
          <w:szCs w:val="28"/>
        </w:rPr>
        <w:t>obtain</w:t>
      </w:r>
      <w:r>
        <w:rPr>
          <w:rFonts w:asciiTheme="minorHAnsi" w:hAnsiTheme="minorHAnsi"/>
          <w:szCs w:val="28"/>
        </w:rPr>
        <w:t>ed</w:t>
      </w:r>
      <w:r w:rsidRPr="009B7C7F">
        <w:rPr>
          <w:rFonts w:asciiTheme="minorHAnsi" w:hAnsiTheme="minorHAnsi"/>
          <w:szCs w:val="28"/>
        </w:rPr>
        <w:t xml:space="preserve"> from any of the offices of the Nigerian Copyright Commission on payment of N6,000.00 </w:t>
      </w:r>
      <w:r>
        <w:rPr>
          <w:rFonts w:asciiTheme="minorHAnsi" w:hAnsiTheme="minorHAnsi"/>
          <w:szCs w:val="28"/>
        </w:rPr>
        <w:t xml:space="preserve">application fee, either </w:t>
      </w:r>
      <w:r w:rsidRPr="009B7C7F">
        <w:rPr>
          <w:rFonts w:asciiTheme="minorHAnsi" w:hAnsiTheme="minorHAnsi"/>
          <w:szCs w:val="28"/>
        </w:rPr>
        <w:t xml:space="preserve">in bank draft or </w:t>
      </w:r>
      <w:r>
        <w:rPr>
          <w:rFonts w:asciiTheme="minorHAnsi" w:hAnsiTheme="minorHAnsi"/>
          <w:szCs w:val="28"/>
        </w:rPr>
        <w:t xml:space="preserve">by bank deposit into </w:t>
      </w:r>
      <w:r w:rsidRPr="009B7C7F">
        <w:rPr>
          <w:rFonts w:asciiTheme="minorHAnsi" w:hAnsiTheme="minorHAnsi"/>
          <w:szCs w:val="28"/>
        </w:rPr>
        <w:t>a designated bank account.</w:t>
      </w:r>
    </w:p>
    <w:p w:rsidR="00563065" w:rsidRPr="003143BB" w:rsidRDefault="00563065" w:rsidP="00563065">
      <w:pPr>
        <w:numPr>
          <w:ilvl w:val="0"/>
          <w:numId w:val="11"/>
        </w:numPr>
        <w:spacing w:after="120"/>
        <w:ind w:left="540" w:hanging="360"/>
        <w:rPr>
          <w:rFonts w:asciiTheme="minorHAnsi" w:hAnsiTheme="minorHAnsi"/>
          <w:szCs w:val="28"/>
        </w:rPr>
      </w:pPr>
      <w:r w:rsidRPr="003143BB">
        <w:rPr>
          <w:rFonts w:asciiTheme="minorHAnsi" w:hAnsiTheme="minorHAnsi"/>
          <w:szCs w:val="28"/>
        </w:rPr>
        <w:lastRenderedPageBreak/>
        <w:t xml:space="preserve">The duly completed form with the required sworn declaration is returned to the </w:t>
      </w:r>
      <w:r>
        <w:rPr>
          <w:rFonts w:asciiTheme="minorHAnsi" w:hAnsiTheme="minorHAnsi"/>
          <w:szCs w:val="28"/>
        </w:rPr>
        <w:t xml:space="preserve">Commission accompanied </w:t>
      </w:r>
      <w:r w:rsidRPr="003143BB">
        <w:rPr>
          <w:rFonts w:asciiTheme="minorHAnsi" w:hAnsiTheme="minorHAnsi"/>
          <w:szCs w:val="28"/>
        </w:rPr>
        <w:t xml:space="preserve">with </w:t>
      </w:r>
      <w:r>
        <w:rPr>
          <w:rFonts w:asciiTheme="minorHAnsi" w:hAnsiTheme="minorHAnsi"/>
          <w:szCs w:val="28"/>
        </w:rPr>
        <w:t xml:space="preserve">the </w:t>
      </w:r>
      <w:r w:rsidRPr="003143BB">
        <w:rPr>
          <w:rFonts w:asciiTheme="minorHAnsi" w:hAnsiTheme="minorHAnsi"/>
          <w:szCs w:val="28"/>
        </w:rPr>
        <w:t>required copies of the work</w:t>
      </w:r>
      <w:r>
        <w:rPr>
          <w:rFonts w:asciiTheme="minorHAnsi" w:hAnsiTheme="minorHAnsi"/>
          <w:szCs w:val="28"/>
        </w:rPr>
        <w:t xml:space="preserve"> being notified</w:t>
      </w:r>
      <w:r w:rsidRPr="003143BB">
        <w:rPr>
          <w:rFonts w:asciiTheme="minorHAnsi" w:hAnsiTheme="minorHAnsi"/>
          <w:szCs w:val="28"/>
        </w:rPr>
        <w:t xml:space="preserve">. Applicants are required to submit two copies </w:t>
      </w:r>
      <w:r>
        <w:rPr>
          <w:rFonts w:asciiTheme="minorHAnsi" w:hAnsiTheme="minorHAnsi"/>
          <w:szCs w:val="28"/>
        </w:rPr>
        <w:t xml:space="preserve">in the case </w:t>
      </w:r>
      <w:r w:rsidRPr="003143BB">
        <w:rPr>
          <w:rFonts w:asciiTheme="minorHAnsi" w:hAnsiTheme="minorHAnsi"/>
          <w:szCs w:val="28"/>
        </w:rPr>
        <w:t>of published work</w:t>
      </w:r>
      <w:r>
        <w:rPr>
          <w:rFonts w:asciiTheme="minorHAnsi" w:hAnsiTheme="minorHAnsi"/>
          <w:szCs w:val="28"/>
        </w:rPr>
        <w:t>s</w:t>
      </w:r>
      <w:r w:rsidRPr="003143BB">
        <w:rPr>
          <w:rFonts w:asciiTheme="minorHAnsi" w:hAnsiTheme="minorHAnsi"/>
          <w:szCs w:val="28"/>
        </w:rPr>
        <w:t xml:space="preserve"> and one copy </w:t>
      </w:r>
      <w:r>
        <w:rPr>
          <w:rFonts w:asciiTheme="minorHAnsi" w:hAnsiTheme="minorHAnsi"/>
          <w:szCs w:val="28"/>
        </w:rPr>
        <w:t xml:space="preserve">only if the work is </w:t>
      </w:r>
      <w:r w:rsidRPr="003143BB">
        <w:rPr>
          <w:rFonts w:asciiTheme="minorHAnsi" w:hAnsiTheme="minorHAnsi"/>
          <w:szCs w:val="28"/>
        </w:rPr>
        <w:t>unpublished.</w:t>
      </w:r>
    </w:p>
    <w:p w:rsidR="00563065" w:rsidRPr="009B7C7F" w:rsidRDefault="00563065" w:rsidP="00563065">
      <w:pPr>
        <w:numPr>
          <w:ilvl w:val="0"/>
          <w:numId w:val="11"/>
        </w:numPr>
        <w:spacing w:after="120"/>
        <w:ind w:left="540" w:hanging="360"/>
        <w:rPr>
          <w:rFonts w:asciiTheme="minorHAnsi" w:hAnsiTheme="minorHAnsi"/>
          <w:szCs w:val="28"/>
        </w:rPr>
      </w:pPr>
      <w:r w:rsidRPr="009B7C7F">
        <w:rPr>
          <w:rFonts w:asciiTheme="minorHAnsi" w:hAnsiTheme="minorHAnsi"/>
          <w:szCs w:val="28"/>
        </w:rPr>
        <w:t xml:space="preserve">Upon receipt of the form, the NCC processes same and issues </w:t>
      </w:r>
      <w:r>
        <w:rPr>
          <w:rFonts w:asciiTheme="minorHAnsi" w:hAnsiTheme="minorHAnsi"/>
          <w:szCs w:val="28"/>
        </w:rPr>
        <w:t xml:space="preserve">the </w:t>
      </w:r>
      <w:r w:rsidRPr="009B7C7F">
        <w:rPr>
          <w:rFonts w:asciiTheme="minorHAnsi" w:hAnsiTheme="minorHAnsi"/>
          <w:szCs w:val="28"/>
        </w:rPr>
        <w:t xml:space="preserve">applicant with an </w:t>
      </w:r>
      <w:r>
        <w:rPr>
          <w:rFonts w:asciiTheme="minorHAnsi" w:hAnsiTheme="minorHAnsi"/>
          <w:szCs w:val="28"/>
        </w:rPr>
        <w:t>notification c</w:t>
      </w:r>
      <w:r w:rsidRPr="009B7C7F">
        <w:rPr>
          <w:rFonts w:asciiTheme="minorHAnsi" w:hAnsiTheme="minorHAnsi"/>
          <w:szCs w:val="28"/>
        </w:rPr>
        <w:t>ertificate.</w:t>
      </w:r>
    </w:p>
    <w:p w:rsidR="00563065" w:rsidRDefault="00563065" w:rsidP="00563065">
      <w:pPr>
        <w:numPr>
          <w:ilvl w:val="0"/>
          <w:numId w:val="11"/>
        </w:numPr>
        <w:spacing w:after="120"/>
        <w:ind w:left="540" w:hanging="360"/>
        <w:rPr>
          <w:rFonts w:asciiTheme="minorHAnsi" w:hAnsiTheme="minorHAnsi"/>
          <w:szCs w:val="28"/>
        </w:rPr>
      </w:pPr>
      <w:r>
        <w:rPr>
          <w:rFonts w:asciiTheme="minorHAnsi" w:hAnsiTheme="minorHAnsi"/>
          <w:szCs w:val="28"/>
        </w:rPr>
        <w:t>Copies of w</w:t>
      </w:r>
      <w:r w:rsidRPr="009B7C7F">
        <w:rPr>
          <w:rFonts w:asciiTheme="minorHAnsi" w:hAnsiTheme="minorHAnsi"/>
          <w:szCs w:val="28"/>
        </w:rPr>
        <w:t xml:space="preserve">orks </w:t>
      </w:r>
      <w:r>
        <w:rPr>
          <w:rFonts w:asciiTheme="minorHAnsi" w:hAnsiTheme="minorHAnsi"/>
          <w:szCs w:val="28"/>
        </w:rPr>
        <w:t xml:space="preserve">may be </w:t>
      </w:r>
      <w:r w:rsidRPr="009B7C7F">
        <w:rPr>
          <w:rFonts w:asciiTheme="minorHAnsi" w:hAnsiTheme="minorHAnsi"/>
          <w:szCs w:val="28"/>
        </w:rPr>
        <w:t xml:space="preserve">submitted </w:t>
      </w:r>
      <w:r>
        <w:rPr>
          <w:rFonts w:asciiTheme="minorHAnsi" w:hAnsiTheme="minorHAnsi"/>
          <w:szCs w:val="28"/>
        </w:rPr>
        <w:t xml:space="preserve">in any acceptable </w:t>
      </w:r>
      <w:r w:rsidRPr="009B7C7F">
        <w:rPr>
          <w:rFonts w:asciiTheme="minorHAnsi" w:hAnsiTheme="minorHAnsi"/>
          <w:szCs w:val="28"/>
        </w:rPr>
        <w:t>formats</w:t>
      </w:r>
      <w:r>
        <w:rPr>
          <w:rFonts w:asciiTheme="minorHAnsi" w:hAnsiTheme="minorHAnsi"/>
          <w:szCs w:val="28"/>
        </w:rPr>
        <w:t xml:space="preserve">, including </w:t>
      </w:r>
      <w:r w:rsidRPr="003143BB">
        <w:rPr>
          <w:rFonts w:asciiTheme="minorHAnsi" w:hAnsiTheme="minorHAnsi"/>
          <w:szCs w:val="28"/>
        </w:rPr>
        <w:t>CD</w:t>
      </w:r>
      <w:r>
        <w:rPr>
          <w:rFonts w:asciiTheme="minorHAnsi" w:hAnsiTheme="minorHAnsi"/>
          <w:szCs w:val="28"/>
        </w:rPr>
        <w:t xml:space="preserve">s, </w:t>
      </w:r>
      <w:r w:rsidRPr="003143BB">
        <w:rPr>
          <w:rFonts w:asciiTheme="minorHAnsi" w:hAnsiTheme="minorHAnsi"/>
          <w:szCs w:val="28"/>
        </w:rPr>
        <w:t>DVD</w:t>
      </w:r>
      <w:r>
        <w:rPr>
          <w:rFonts w:asciiTheme="minorHAnsi" w:hAnsiTheme="minorHAnsi"/>
          <w:szCs w:val="28"/>
        </w:rPr>
        <w:t>s, paper, etc.</w:t>
      </w:r>
    </w:p>
    <w:p w:rsidR="00563065" w:rsidRDefault="00563065" w:rsidP="00563065">
      <w:r>
        <w:t>Only work is allowed for each a</w:t>
      </w:r>
      <w:r w:rsidRPr="009B7C7F">
        <w:t>pplication. However</w:t>
      </w:r>
      <w:r>
        <w:t xml:space="preserve"> items forming part of a </w:t>
      </w:r>
      <w:r w:rsidRPr="009B7C7F">
        <w:t>collective work</w:t>
      </w:r>
      <w:r>
        <w:t xml:space="preserve"> may be </w:t>
      </w:r>
      <w:r w:rsidRPr="009B7C7F">
        <w:t xml:space="preserve">accepted if </w:t>
      </w:r>
      <w:r>
        <w:t xml:space="preserve">they </w:t>
      </w:r>
      <w:r w:rsidRPr="009B7C7F">
        <w:t xml:space="preserve">come </w:t>
      </w:r>
      <w:r>
        <w:t xml:space="preserve">under a </w:t>
      </w:r>
      <w:r w:rsidRPr="009B7C7F">
        <w:t xml:space="preserve">single title. </w:t>
      </w:r>
      <w:r>
        <w:t>Voluminous w</w:t>
      </w:r>
      <w:r w:rsidRPr="009B7C7F">
        <w:t xml:space="preserve">orks </w:t>
      </w:r>
      <w:r>
        <w:t>re</w:t>
      </w:r>
      <w:r w:rsidRPr="009B7C7F">
        <w:t>quir</w:t>
      </w:r>
      <w:r>
        <w:t>ing</w:t>
      </w:r>
      <w:r w:rsidRPr="009B7C7F">
        <w:t xml:space="preserve"> stor</w:t>
      </w:r>
      <w:r>
        <w:t>age</w:t>
      </w:r>
      <w:r w:rsidRPr="009B7C7F">
        <w:t xml:space="preserve"> in parts or volumes may be accepted as one work. For instance, a film having the same title, but which is stored in more than one VCD/DVD may be accepted as one work. However, sequels or works presented in parts which are distinct from each other will be treated as separate and independent works.</w:t>
      </w:r>
    </w:p>
    <w:p w:rsidR="00563065" w:rsidRPr="009B7C7F" w:rsidRDefault="00563065" w:rsidP="00563065">
      <w:r w:rsidRPr="009B7C7F">
        <w:t xml:space="preserve">Certified true copies of a work submitted to the </w:t>
      </w:r>
      <w:r>
        <w:t xml:space="preserve">under </w:t>
      </w:r>
      <w:r w:rsidRPr="009B7C7F">
        <w:t>the notification scheme can only be issued at the request of the copyright owner or</w:t>
      </w:r>
      <w:r>
        <w:t>,</w:t>
      </w:r>
      <w:r w:rsidRPr="009B7C7F">
        <w:t xml:space="preserve"> in the case of any other applicant, with the written consent of the copyright owner; or pursuant to an order of court.</w:t>
      </w:r>
    </w:p>
    <w:p w:rsidR="00563065" w:rsidRPr="009B7C7F" w:rsidRDefault="00563065" w:rsidP="00563065">
      <w:pPr>
        <w:pStyle w:val="Heading4"/>
      </w:pPr>
      <w:r w:rsidRPr="009B7C7F">
        <w:lastRenderedPageBreak/>
        <w:t xml:space="preserve">The </w:t>
      </w:r>
      <w:r>
        <w:t>b</w:t>
      </w:r>
      <w:r w:rsidRPr="009B7C7F">
        <w:t xml:space="preserve">enefits of </w:t>
      </w:r>
      <w:r>
        <w:t>c</w:t>
      </w:r>
      <w:r w:rsidRPr="009B7C7F">
        <w:t xml:space="preserve">opyright </w:t>
      </w:r>
      <w:r>
        <w:t>n</w:t>
      </w:r>
      <w:r w:rsidRPr="009B7C7F">
        <w:t>otification</w:t>
      </w:r>
    </w:p>
    <w:p w:rsidR="00563065" w:rsidRPr="009B7C7F" w:rsidRDefault="00563065" w:rsidP="00563065">
      <w:pPr>
        <w:pStyle w:val="BodyText"/>
      </w:pPr>
      <w:r w:rsidRPr="009B7C7F">
        <w:t xml:space="preserve">Once a work is submitted and admitted for notification, the deposited copy forms part of the </w:t>
      </w:r>
      <w:r>
        <w:t xml:space="preserve">Commission’s </w:t>
      </w:r>
      <w:r w:rsidRPr="009B7C7F">
        <w:t xml:space="preserve">depository of works. Data and information regarding the work and the author are kept in the Commission’s database. The certificate issued to the applicant provides prima facie evidence of the </w:t>
      </w:r>
      <w:r>
        <w:t xml:space="preserve">existence, authorship and </w:t>
      </w:r>
      <w:r w:rsidRPr="009B7C7F">
        <w:t>date of creation of the work.</w:t>
      </w:r>
      <w:r>
        <w:t xml:space="preserve"> </w:t>
      </w:r>
      <w:r w:rsidRPr="009B7C7F">
        <w:t xml:space="preserve">In the event of a dispute, the </w:t>
      </w:r>
      <w:r>
        <w:t xml:space="preserve">Commission </w:t>
      </w:r>
      <w:r w:rsidRPr="009B7C7F">
        <w:t xml:space="preserve">can act as an independent witness, providing evidence </w:t>
      </w:r>
      <w:r>
        <w:t xml:space="preserve">of </w:t>
      </w:r>
      <w:r w:rsidRPr="009B7C7F">
        <w:t>ownership</w:t>
      </w:r>
      <w:r>
        <w:t xml:space="preserve"> through the </w:t>
      </w:r>
      <w:r w:rsidRPr="009B7C7F">
        <w:t xml:space="preserve">tendering </w:t>
      </w:r>
      <w:r>
        <w:t xml:space="preserve">of </w:t>
      </w:r>
      <w:r w:rsidRPr="009B7C7F">
        <w:t>certified cop</w:t>
      </w:r>
      <w:r>
        <w:t>ies</w:t>
      </w:r>
      <w:r w:rsidRPr="009B7C7F">
        <w:t xml:space="preserve"> of the deposited work</w:t>
      </w:r>
      <w:r>
        <w:t>s</w:t>
      </w:r>
      <w:r w:rsidRPr="009B7C7F">
        <w:t xml:space="preserve"> or other documents </w:t>
      </w:r>
      <w:r>
        <w:t xml:space="preserve">pertaining </w:t>
      </w:r>
      <w:r w:rsidRPr="009B7C7F">
        <w:t>relating to the notification.</w:t>
      </w:r>
    </w:p>
    <w:p w:rsidR="00563065" w:rsidRPr="009B7C7F" w:rsidRDefault="00563065" w:rsidP="00563065">
      <w:r>
        <w:t xml:space="preserve">Notification </w:t>
      </w:r>
      <w:r w:rsidRPr="009B7C7F">
        <w:t xml:space="preserve">eases the </w:t>
      </w:r>
      <w:r>
        <w:t xml:space="preserve">licensing </w:t>
      </w:r>
      <w:r w:rsidRPr="009B7C7F">
        <w:t xml:space="preserve">process by furnishing </w:t>
      </w:r>
      <w:r>
        <w:t xml:space="preserve">prospective licensees with </w:t>
      </w:r>
      <w:r w:rsidRPr="009B7C7F">
        <w:t xml:space="preserve">rights management information </w:t>
      </w:r>
      <w:r w:rsidRPr="009B7C7F">
        <w:rPr>
          <w:rFonts w:cs="Tahoma"/>
        </w:rPr>
        <w:t xml:space="preserve">on </w:t>
      </w:r>
      <w:r>
        <w:rPr>
          <w:rFonts w:cs="Tahoma"/>
        </w:rPr>
        <w:t>the work</w:t>
      </w:r>
      <w:r w:rsidRPr="009B7C7F">
        <w:rPr>
          <w:rFonts w:cs="Tahoma"/>
        </w:rPr>
        <w:t>.</w:t>
      </w:r>
      <w:r>
        <w:rPr>
          <w:rFonts w:cs="Tahoma"/>
        </w:rPr>
        <w:t xml:space="preserve"> This also </w:t>
      </w:r>
      <w:r w:rsidRPr="009B7C7F">
        <w:t xml:space="preserve">enhances the marketability of rights as </w:t>
      </w:r>
      <w:r>
        <w:t xml:space="preserve">the fact of ownership is more easily </w:t>
      </w:r>
      <w:r w:rsidRPr="009B7C7F">
        <w:t>authentic</w:t>
      </w:r>
      <w:r>
        <w:t>ated</w:t>
      </w:r>
      <w:r w:rsidRPr="009B7C7F">
        <w:t>.</w:t>
      </w:r>
    </w:p>
    <w:p w:rsidR="00563065" w:rsidRPr="009B7C7F" w:rsidRDefault="00563065" w:rsidP="00563065"/>
    <w:p w:rsidR="00563065" w:rsidRDefault="00563065" w:rsidP="00563065">
      <w:pPr>
        <w:sectPr w:rsidR="00563065" w:rsidSect="00A1175A">
          <w:pgSz w:w="8391" w:h="11907" w:code="11"/>
          <w:pgMar w:top="1440" w:right="1440" w:bottom="1440" w:left="1440" w:header="720" w:footer="720" w:gutter="0"/>
          <w:pgBorders w:offsetFrom="page">
            <w:top w:val="dotted" w:sz="4" w:space="24" w:color="auto" w:shadow="1"/>
            <w:left w:val="dotted" w:sz="4" w:space="24" w:color="auto" w:shadow="1"/>
            <w:bottom w:val="dotted" w:sz="4" w:space="24" w:color="auto" w:shadow="1"/>
            <w:right w:val="dotted" w:sz="4" w:space="24" w:color="auto" w:shadow="1"/>
          </w:pgBorders>
          <w:cols w:space="720"/>
          <w:docGrid w:linePitch="360"/>
        </w:sectPr>
      </w:pPr>
    </w:p>
    <w:p w:rsidR="00563065" w:rsidRPr="009B7C7F" w:rsidRDefault="00563065" w:rsidP="00CE79B2">
      <w:pPr>
        <w:pStyle w:val="Heading2"/>
      </w:pPr>
      <w:bookmarkStart w:id="41" w:name="_Toc303518090"/>
      <w:bookmarkStart w:id="42" w:name="_Toc303539256"/>
      <w:r w:rsidRPr="009B7C7F">
        <w:lastRenderedPageBreak/>
        <w:t>S</w:t>
      </w:r>
      <w:r>
        <w:t>ection Four</w:t>
      </w:r>
      <w:r>
        <w:br/>
        <w:t>Copyright Protection and SMEs</w:t>
      </w:r>
      <w:bookmarkEnd w:id="41"/>
      <w:bookmarkEnd w:id="42"/>
    </w:p>
    <w:p w:rsidR="00563065" w:rsidRPr="009B7C7F" w:rsidRDefault="00563065" w:rsidP="00563065">
      <w:pPr>
        <w:pStyle w:val="BodyText"/>
      </w:pPr>
      <w:r>
        <w:t xml:space="preserve">SMEs, </w:t>
      </w:r>
      <w:r w:rsidRPr="009B7C7F">
        <w:t>in Nigeria</w:t>
      </w:r>
      <w:r>
        <w:t>,</w:t>
      </w:r>
      <w:r w:rsidRPr="009B7C7F">
        <w:t xml:space="preserve"> are defined from the perspective of policy and planning that classify SMEs on the basis of size, sector, </w:t>
      </w:r>
      <w:r>
        <w:t>organisation</w:t>
      </w:r>
      <w:r w:rsidRPr="009B7C7F">
        <w:t xml:space="preserve"> and location. However, as pointed out by </w:t>
      </w:r>
      <w:r>
        <w:t xml:space="preserve">the </w:t>
      </w:r>
      <w:r w:rsidRPr="009B7C7F">
        <w:t xml:space="preserve">Small and Medium Enterprises Development Agency of Nigeria (SMEDAN) size provides the practical basis for classification. SMEs in Nigeria include </w:t>
      </w:r>
      <w:r>
        <w:t>m</w:t>
      </w:r>
      <w:r w:rsidRPr="009B7C7F">
        <w:t xml:space="preserve">icro enterprises, small enterprises, and medium enterprises. </w:t>
      </w:r>
    </w:p>
    <w:p w:rsidR="00563065" w:rsidRPr="009B7C7F" w:rsidRDefault="00563065" w:rsidP="00563065">
      <w:pPr>
        <w:rPr>
          <w:rFonts w:asciiTheme="minorHAnsi" w:hAnsiTheme="minorHAnsi" w:cs="Tahoma"/>
          <w:szCs w:val="28"/>
        </w:rPr>
      </w:pPr>
      <w:r w:rsidRPr="009B7C7F">
        <w:rPr>
          <w:rFonts w:asciiTheme="minorHAnsi" w:hAnsiTheme="minorHAnsi" w:cs="Tahoma"/>
          <w:szCs w:val="28"/>
        </w:rPr>
        <w:t>Micro enterprises are those that employ less than 10 persons, with an asset base of less than 5million Naira (approx</w:t>
      </w:r>
      <w:r>
        <w:rPr>
          <w:rFonts w:asciiTheme="minorHAnsi" w:hAnsiTheme="minorHAnsi" w:cs="Tahoma"/>
          <w:szCs w:val="28"/>
        </w:rPr>
        <w:t>.</w:t>
      </w:r>
      <w:r w:rsidRPr="009B7C7F">
        <w:rPr>
          <w:rFonts w:asciiTheme="minorHAnsi" w:hAnsiTheme="minorHAnsi" w:cs="Tahoma"/>
          <w:szCs w:val="28"/>
        </w:rPr>
        <w:t xml:space="preserve"> $32,467 USD</w:t>
      </w:r>
      <w:r>
        <w:rPr>
          <w:rFonts w:asciiTheme="minorHAnsi" w:hAnsiTheme="minorHAnsi" w:cs="Tahoma"/>
          <w:szCs w:val="28"/>
        </w:rPr>
        <w:t>)</w:t>
      </w:r>
      <w:r w:rsidRPr="009B7C7F">
        <w:rPr>
          <w:rFonts w:asciiTheme="minorHAnsi" w:hAnsiTheme="minorHAnsi" w:cs="Tahoma"/>
          <w:szCs w:val="28"/>
        </w:rPr>
        <w:t>, excluding land and buildings. Small Enterprises refer to those that employ between 10</w:t>
      </w:r>
      <w:r>
        <w:rPr>
          <w:rFonts w:asciiTheme="minorHAnsi" w:hAnsiTheme="minorHAnsi" w:cs="Tahoma"/>
          <w:szCs w:val="28"/>
        </w:rPr>
        <w:t xml:space="preserve"> – </w:t>
      </w:r>
      <w:r w:rsidRPr="009B7C7F">
        <w:rPr>
          <w:rFonts w:asciiTheme="minorHAnsi" w:hAnsiTheme="minorHAnsi" w:cs="Tahoma"/>
          <w:szCs w:val="28"/>
        </w:rPr>
        <w:t>49 persons, and have an asset base of between 5</w:t>
      </w:r>
      <w:r>
        <w:rPr>
          <w:rFonts w:asciiTheme="minorHAnsi" w:hAnsiTheme="minorHAnsi" w:cs="Tahoma"/>
          <w:szCs w:val="28"/>
        </w:rPr>
        <w:t xml:space="preserve">million and </w:t>
      </w:r>
      <w:r w:rsidRPr="009B7C7F">
        <w:rPr>
          <w:rFonts w:asciiTheme="minorHAnsi" w:hAnsiTheme="minorHAnsi" w:cs="Tahoma"/>
          <w:szCs w:val="28"/>
        </w:rPr>
        <w:t>50million Naira (approx. $324,675 USD), excluding land and buildings. Medium Enterprises employ between 50 and 199 persons, and have an asset base of between 50m</w:t>
      </w:r>
      <w:r>
        <w:rPr>
          <w:rFonts w:asciiTheme="minorHAnsi" w:hAnsiTheme="minorHAnsi" w:cs="Tahoma"/>
          <w:szCs w:val="28"/>
        </w:rPr>
        <w:t>illion</w:t>
      </w:r>
      <w:r w:rsidRPr="009B7C7F">
        <w:rPr>
          <w:rFonts w:asciiTheme="minorHAnsi" w:hAnsiTheme="minorHAnsi" w:cs="Tahoma"/>
          <w:szCs w:val="28"/>
        </w:rPr>
        <w:t xml:space="preserve"> and 500m</w:t>
      </w:r>
      <w:r>
        <w:rPr>
          <w:rFonts w:asciiTheme="minorHAnsi" w:hAnsiTheme="minorHAnsi" w:cs="Tahoma"/>
          <w:szCs w:val="28"/>
        </w:rPr>
        <w:t>illion Naira</w:t>
      </w:r>
      <w:r w:rsidRPr="009B7C7F">
        <w:rPr>
          <w:rFonts w:asciiTheme="minorHAnsi" w:hAnsiTheme="minorHAnsi" w:cs="Tahoma"/>
          <w:szCs w:val="28"/>
        </w:rPr>
        <w:t>, excluding land and buildings.</w:t>
      </w:r>
    </w:p>
    <w:p w:rsidR="00563065" w:rsidRPr="009B7C7F" w:rsidRDefault="00563065" w:rsidP="00563065">
      <w:pPr>
        <w:pStyle w:val="Heading3"/>
      </w:pPr>
      <w:bookmarkStart w:id="43" w:name="_Toc303518091"/>
      <w:bookmarkStart w:id="44" w:name="_Toc303539257"/>
      <w:r w:rsidRPr="009B7C7F">
        <w:t>4.</w:t>
      </w:r>
      <w:r>
        <w:t>1</w:t>
      </w:r>
      <w:r w:rsidRPr="009B7C7F">
        <w:tab/>
        <w:t xml:space="preserve">How </w:t>
      </w:r>
      <w:r>
        <w:t>d</w:t>
      </w:r>
      <w:r w:rsidRPr="009B7C7F">
        <w:t xml:space="preserve">oes </w:t>
      </w:r>
      <w:r>
        <w:t>c</w:t>
      </w:r>
      <w:r w:rsidRPr="009B7C7F">
        <w:t xml:space="preserve">opyright </w:t>
      </w:r>
      <w:r>
        <w:t>a</w:t>
      </w:r>
      <w:r w:rsidRPr="009B7C7F">
        <w:t>ffect SME</w:t>
      </w:r>
      <w:r>
        <w:t>s</w:t>
      </w:r>
      <w:r w:rsidRPr="009B7C7F">
        <w:t>?</w:t>
      </w:r>
      <w:bookmarkEnd w:id="43"/>
      <w:bookmarkEnd w:id="44"/>
    </w:p>
    <w:p w:rsidR="00563065" w:rsidRPr="009B7C7F" w:rsidRDefault="00563065" w:rsidP="00563065">
      <w:pPr>
        <w:pStyle w:val="BodyText"/>
      </w:pPr>
      <w:r w:rsidRPr="009B7C7F">
        <w:t xml:space="preserve">As an SME in </w:t>
      </w:r>
      <w:r>
        <w:t xml:space="preserve">a </w:t>
      </w:r>
      <w:r w:rsidRPr="009B7C7F">
        <w:t xml:space="preserve">copyright-based industry, you are likely to own works protected by copyright or you are likely to use the </w:t>
      </w:r>
      <w:r>
        <w:t xml:space="preserve">copyright </w:t>
      </w:r>
      <w:r w:rsidRPr="009B7C7F">
        <w:t xml:space="preserve">works of others in the course of your business. For instance, your SME may be engaged in </w:t>
      </w:r>
      <w:r w:rsidRPr="009B7C7F">
        <w:lastRenderedPageBreak/>
        <w:t>creation, recording, publication, dissemination, distribution or retailing of musical, artistic or literary works. Your SME may also have a website, a brochure, a corporate video or occasionally advertise itself and product(s) on radio, television or newspaper</w:t>
      </w:r>
      <w:r>
        <w:t>s</w:t>
      </w:r>
      <w:r w:rsidRPr="009B7C7F">
        <w:t>.</w:t>
      </w:r>
    </w:p>
    <w:p w:rsidR="00563065" w:rsidRPr="009B7C7F" w:rsidRDefault="00563065" w:rsidP="00563065">
      <w:r w:rsidRPr="009B7C7F">
        <w:t xml:space="preserve">If your SME has a work protected by copyright, then it needs to take steps to properly manage and enforce its copyright in order to get fair economic rewards from any use made of </w:t>
      </w:r>
      <w:r>
        <w:t xml:space="preserve">such </w:t>
      </w:r>
      <w:r w:rsidRPr="009B7C7F">
        <w:t xml:space="preserve">work(s). If however, your SME is </w:t>
      </w:r>
      <w:r>
        <w:t xml:space="preserve">a high user of </w:t>
      </w:r>
      <w:r w:rsidRPr="009B7C7F">
        <w:t>copyright work</w:t>
      </w:r>
      <w:r>
        <w:t>s</w:t>
      </w:r>
      <w:r w:rsidRPr="009B7C7F">
        <w:t xml:space="preserve"> belong</w:t>
      </w:r>
      <w:r>
        <w:t>ing</w:t>
      </w:r>
      <w:r w:rsidRPr="009B7C7F">
        <w:t xml:space="preserve"> to others, then you need to either buy the copyright or get a copyright license to use the work in order to avoid dispute</w:t>
      </w:r>
      <w:r>
        <w:t>s</w:t>
      </w:r>
      <w:r w:rsidRPr="009B7C7F">
        <w:t xml:space="preserve"> and </w:t>
      </w:r>
      <w:r>
        <w:t>costly litigations</w:t>
      </w:r>
      <w:r w:rsidRPr="009B7C7F">
        <w:t xml:space="preserve">. </w:t>
      </w:r>
      <w:r>
        <w:t xml:space="preserve">As already seen, </w:t>
      </w:r>
      <w:r w:rsidRPr="009B7C7F">
        <w:t>dispute</w:t>
      </w:r>
      <w:r>
        <w:t>s</w:t>
      </w:r>
      <w:r w:rsidRPr="009B7C7F">
        <w:t xml:space="preserve"> and court action</w:t>
      </w:r>
      <w:r>
        <w:t>s</w:t>
      </w:r>
      <w:r w:rsidRPr="009B7C7F">
        <w:t xml:space="preserve"> are expensive and </w:t>
      </w:r>
      <w:r>
        <w:t xml:space="preserve">unhealthy for </w:t>
      </w:r>
      <w:r w:rsidRPr="009B7C7F">
        <w:t xml:space="preserve">business. If you are interested in acquiring the rights in a copyright work, you may need to find out if there is a collective management organisation </w:t>
      </w:r>
      <w:r>
        <w:t xml:space="preserve">administering </w:t>
      </w:r>
      <w:r w:rsidRPr="009B7C7F">
        <w:t xml:space="preserve">that category of work. If none exists, you may </w:t>
      </w:r>
      <w:r>
        <w:t xml:space="preserve">make </w:t>
      </w:r>
      <w:r w:rsidRPr="009B7C7F">
        <w:t xml:space="preserve">direct contact </w:t>
      </w:r>
      <w:r>
        <w:t xml:space="preserve">with </w:t>
      </w:r>
      <w:r w:rsidRPr="009B7C7F">
        <w:t>the owner of the copyright.</w:t>
      </w:r>
    </w:p>
    <w:p w:rsidR="00563065" w:rsidRPr="009B7C7F" w:rsidRDefault="00563065" w:rsidP="00563065">
      <w:pPr>
        <w:pStyle w:val="Heading3"/>
      </w:pPr>
      <w:bookmarkStart w:id="45" w:name="_Toc303518092"/>
      <w:bookmarkStart w:id="46" w:name="_Toc303539258"/>
      <w:r w:rsidRPr="009B7C7F">
        <w:t>4.</w:t>
      </w:r>
      <w:r>
        <w:t>2</w:t>
      </w:r>
      <w:r w:rsidRPr="009B7C7F">
        <w:tab/>
        <w:t xml:space="preserve">Is </w:t>
      </w:r>
      <w:r>
        <w:t>c</w:t>
      </w:r>
      <w:r w:rsidRPr="009B7C7F">
        <w:t xml:space="preserve">opyright </w:t>
      </w:r>
      <w:r>
        <w:t>p</w:t>
      </w:r>
      <w:r w:rsidRPr="009B7C7F">
        <w:t xml:space="preserve">rotection </w:t>
      </w:r>
      <w:r>
        <w:t>i</w:t>
      </w:r>
      <w:r w:rsidRPr="009B7C7F">
        <w:t>mportant to my SME?</w:t>
      </w:r>
      <w:bookmarkEnd w:id="45"/>
      <w:bookmarkEnd w:id="46"/>
    </w:p>
    <w:p w:rsidR="00563065" w:rsidRDefault="00563065" w:rsidP="00563065">
      <w:pPr>
        <w:pStyle w:val="BodyText"/>
        <w:rPr>
          <w:rFonts w:cs="Tahoma"/>
          <w:szCs w:val="28"/>
        </w:rPr>
      </w:pPr>
      <w:r w:rsidRPr="009B7C7F">
        <w:t xml:space="preserve">Yes, copyright protection is important to your SME. This is because </w:t>
      </w:r>
      <w:r>
        <w:t xml:space="preserve">of the various exclusive rights (discussed in </w:t>
      </w:r>
      <w:proofErr w:type="spellStart"/>
      <w:r>
        <w:t>para</w:t>
      </w:r>
      <w:proofErr w:type="spellEnd"/>
      <w:r>
        <w:t>. 1.9 above).</w:t>
      </w:r>
      <w:r w:rsidRPr="009B7C7F">
        <w:rPr>
          <w:rFonts w:cs="Tahoma"/>
          <w:szCs w:val="28"/>
        </w:rPr>
        <w:t xml:space="preserve"> These exclusive rights give competitive advantage to your SME as </w:t>
      </w:r>
      <w:r>
        <w:rPr>
          <w:rFonts w:cs="Tahoma"/>
          <w:szCs w:val="28"/>
        </w:rPr>
        <w:t xml:space="preserve">copyright owner serving as a </w:t>
      </w:r>
      <w:r w:rsidRPr="009B7C7F">
        <w:rPr>
          <w:rFonts w:cs="Tahoma"/>
          <w:szCs w:val="28"/>
        </w:rPr>
        <w:t xml:space="preserve">shield </w:t>
      </w:r>
      <w:r>
        <w:rPr>
          <w:rFonts w:cs="Tahoma"/>
          <w:szCs w:val="28"/>
        </w:rPr>
        <w:t xml:space="preserve">that </w:t>
      </w:r>
      <w:r w:rsidRPr="009B7C7F">
        <w:rPr>
          <w:rFonts w:cs="Tahoma"/>
          <w:szCs w:val="28"/>
        </w:rPr>
        <w:t xml:space="preserve">protects </w:t>
      </w:r>
      <w:r>
        <w:rPr>
          <w:rFonts w:cs="Tahoma"/>
          <w:szCs w:val="28"/>
        </w:rPr>
        <w:t xml:space="preserve">the SME </w:t>
      </w:r>
      <w:r w:rsidRPr="009B7C7F">
        <w:rPr>
          <w:rFonts w:cs="Tahoma"/>
          <w:szCs w:val="28"/>
        </w:rPr>
        <w:t xml:space="preserve">from attack and </w:t>
      </w:r>
      <w:r>
        <w:rPr>
          <w:rFonts w:cs="Tahoma"/>
          <w:szCs w:val="28"/>
        </w:rPr>
        <w:t xml:space="preserve">as a </w:t>
      </w:r>
      <w:r w:rsidRPr="009B7C7F">
        <w:rPr>
          <w:rFonts w:cs="Tahoma"/>
          <w:szCs w:val="28"/>
        </w:rPr>
        <w:t>sword help</w:t>
      </w:r>
      <w:r>
        <w:rPr>
          <w:rFonts w:cs="Tahoma"/>
          <w:szCs w:val="28"/>
        </w:rPr>
        <w:t>ing</w:t>
      </w:r>
      <w:r w:rsidRPr="009B7C7F">
        <w:rPr>
          <w:rFonts w:cs="Tahoma"/>
          <w:szCs w:val="28"/>
        </w:rPr>
        <w:t xml:space="preserve"> </w:t>
      </w:r>
      <w:r>
        <w:rPr>
          <w:rFonts w:cs="Tahoma"/>
          <w:szCs w:val="28"/>
        </w:rPr>
        <w:t>the SME</w:t>
      </w:r>
      <w:r w:rsidRPr="009B7C7F">
        <w:rPr>
          <w:rFonts w:cs="Tahoma"/>
          <w:szCs w:val="28"/>
        </w:rPr>
        <w:t xml:space="preserve"> to fight for more business</w:t>
      </w:r>
      <w:r>
        <w:rPr>
          <w:rFonts w:cs="Tahoma"/>
          <w:szCs w:val="28"/>
        </w:rPr>
        <w:t xml:space="preserve"> (IP </w:t>
      </w:r>
      <w:r w:rsidRPr="009B7C7F">
        <w:rPr>
          <w:rFonts w:cs="Tahoma"/>
          <w:szCs w:val="28"/>
        </w:rPr>
        <w:t>Australia</w:t>
      </w:r>
      <w:r>
        <w:rPr>
          <w:rFonts w:cs="Tahoma"/>
          <w:szCs w:val="28"/>
        </w:rPr>
        <w:t xml:space="preserve">, </w:t>
      </w:r>
      <w:r w:rsidRPr="009B7C7F">
        <w:rPr>
          <w:rFonts w:cs="Tahoma"/>
          <w:szCs w:val="28"/>
        </w:rPr>
        <w:t>2010, p.6)</w:t>
      </w:r>
    </w:p>
    <w:p w:rsidR="00563065" w:rsidRPr="009B7C7F" w:rsidRDefault="00563065" w:rsidP="00563065">
      <w:pPr>
        <w:pStyle w:val="Heading3"/>
        <w:rPr>
          <w:rFonts w:cs="Tahoma"/>
          <w:szCs w:val="28"/>
        </w:rPr>
      </w:pPr>
      <w:bookmarkStart w:id="47" w:name="_Toc303539259"/>
      <w:r w:rsidRPr="009B7C7F">
        <w:lastRenderedPageBreak/>
        <w:t>4.</w:t>
      </w:r>
      <w:r>
        <w:t>3</w:t>
      </w:r>
      <w:r w:rsidRPr="009B7C7F">
        <w:tab/>
        <w:t xml:space="preserve">How </w:t>
      </w:r>
      <w:r>
        <w:t>does c</w:t>
      </w:r>
      <w:r w:rsidRPr="009B7C7F">
        <w:t xml:space="preserve">opyright </w:t>
      </w:r>
      <w:r>
        <w:t>enhance SME i</w:t>
      </w:r>
      <w:r w:rsidRPr="009B7C7F">
        <w:t>nvestment</w:t>
      </w:r>
      <w:r>
        <w:t>s</w:t>
      </w:r>
      <w:r w:rsidRPr="009B7C7F">
        <w:rPr>
          <w:rFonts w:cs="Tahoma"/>
          <w:szCs w:val="28"/>
        </w:rPr>
        <w:t>?</w:t>
      </w:r>
      <w:bookmarkEnd w:id="47"/>
    </w:p>
    <w:p w:rsidR="00563065" w:rsidRDefault="00563065" w:rsidP="00563065">
      <w:pPr>
        <w:pStyle w:val="BodyText"/>
      </w:pPr>
      <w:r w:rsidRPr="009B7C7F">
        <w:t xml:space="preserve">Consumers will value your SME on the basis of its assets, its current business operations and expectations of future profits. As an SME, investing in equipment, property development, marketing and research can increase your market value and financial position. Similarly, the market value of your SME can </w:t>
      </w:r>
      <w:r>
        <w:t xml:space="preserve">increase significantly through investing </w:t>
      </w:r>
      <w:r w:rsidRPr="009B7C7F">
        <w:t xml:space="preserve">in the development of </w:t>
      </w:r>
      <w:r>
        <w:t xml:space="preserve">or acquisition of </w:t>
      </w:r>
      <w:r w:rsidRPr="009B7C7F">
        <w:t xml:space="preserve">copyright </w:t>
      </w:r>
      <w:r>
        <w:t xml:space="preserve">that is </w:t>
      </w:r>
      <w:r w:rsidRPr="009B7C7F">
        <w:t>relevant to the operation of your SME. For instance, if your SME develop</w:t>
      </w:r>
      <w:r>
        <w:t>s</w:t>
      </w:r>
      <w:r w:rsidRPr="009B7C7F">
        <w:t xml:space="preserve"> a valuable copyright work, you will make direct profit from its sale and some other business enterprises may be attracted to use it at a fee.</w:t>
      </w:r>
      <w:r>
        <w:t xml:space="preserve"> So, it is clear that copyright protection adds value to SME businesses and this is immediately visible in the following ways:</w:t>
      </w:r>
    </w:p>
    <w:p w:rsidR="00563065" w:rsidRPr="00347135" w:rsidRDefault="00563065" w:rsidP="00563065">
      <w:pPr>
        <w:pStyle w:val="ListParagraph"/>
        <w:numPr>
          <w:ilvl w:val="0"/>
          <w:numId w:val="21"/>
        </w:numPr>
        <w:spacing w:after="120"/>
        <w:ind w:left="540"/>
        <w:contextualSpacing w:val="0"/>
        <w:rPr>
          <w:rFonts w:asciiTheme="minorHAnsi" w:hAnsiTheme="minorHAnsi" w:cs="Tahoma"/>
          <w:szCs w:val="28"/>
        </w:rPr>
      </w:pPr>
      <w:r w:rsidRPr="00347135">
        <w:rPr>
          <w:rFonts w:asciiTheme="minorHAnsi" w:hAnsiTheme="minorHAnsi" w:cs="Tahoma"/>
          <w:szCs w:val="28"/>
        </w:rPr>
        <w:t>It turns the copyright work of your SME into an exclusive property rights which can be traded in the market place throughout the</w:t>
      </w:r>
      <w:r>
        <w:rPr>
          <w:rFonts w:asciiTheme="minorHAnsi" w:hAnsiTheme="minorHAnsi" w:cs="Tahoma"/>
          <w:szCs w:val="28"/>
        </w:rPr>
        <w:t xml:space="preserve"> valid period of the copyright.</w:t>
      </w:r>
    </w:p>
    <w:p w:rsidR="00563065" w:rsidRPr="00347135" w:rsidRDefault="00563065" w:rsidP="00563065">
      <w:pPr>
        <w:pStyle w:val="ListParagraph"/>
        <w:numPr>
          <w:ilvl w:val="0"/>
          <w:numId w:val="21"/>
        </w:numPr>
        <w:spacing w:after="120"/>
        <w:ind w:left="540"/>
        <w:contextualSpacing w:val="0"/>
        <w:rPr>
          <w:rFonts w:asciiTheme="minorHAnsi" w:hAnsiTheme="minorHAnsi" w:cs="Tahoma"/>
          <w:szCs w:val="28"/>
        </w:rPr>
      </w:pPr>
      <w:r w:rsidRPr="00347135">
        <w:rPr>
          <w:rFonts w:asciiTheme="minorHAnsi" w:hAnsiTheme="minorHAnsi" w:cs="Tahoma"/>
          <w:szCs w:val="28"/>
        </w:rPr>
        <w:t>It gives your SME a competitive advantage and greater market share. This is because the exclusive right over your copyright gives you monopoly in the market as it prevents others from commercially using your copyright work.</w:t>
      </w:r>
    </w:p>
    <w:p w:rsidR="00563065" w:rsidRPr="00347135" w:rsidRDefault="00563065" w:rsidP="00563065">
      <w:pPr>
        <w:pStyle w:val="ListParagraph"/>
        <w:numPr>
          <w:ilvl w:val="0"/>
          <w:numId w:val="21"/>
        </w:numPr>
        <w:spacing w:after="120"/>
        <w:ind w:left="540"/>
        <w:contextualSpacing w:val="0"/>
        <w:rPr>
          <w:rFonts w:asciiTheme="minorHAnsi" w:hAnsiTheme="minorHAnsi" w:cs="Tahoma"/>
          <w:szCs w:val="28"/>
        </w:rPr>
      </w:pPr>
      <w:r w:rsidRPr="00347135">
        <w:rPr>
          <w:rFonts w:asciiTheme="minorHAnsi" w:hAnsiTheme="minorHAnsi" w:cs="Tahoma"/>
          <w:szCs w:val="28"/>
        </w:rPr>
        <w:t>The exclusive rights ensure that your SME is able to get quick and higher returns on investment of time, skill and money</w:t>
      </w:r>
      <w:r>
        <w:rPr>
          <w:rFonts w:asciiTheme="minorHAnsi" w:hAnsiTheme="minorHAnsi" w:cs="Tahoma"/>
          <w:szCs w:val="28"/>
        </w:rPr>
        <w:t xml:space="preserve">, i.e. the </w:t>
      </w:r>
      <w:r w:rsidRPr="00347135">
        <w:rPr>
          <w:rFonts w:asciiTheme="minorHAnsi" w:hAnsiTheme="minorHAnsi" w:cs="Tahoma"/>
          <w:szCs w:val="28"/>
        </w:rPr>
        <w:t>expend</w:t>
      </w:r>
      <w:r>
        <w:rPr>
          <w:rFonts w:asciiTheme="minorHAnsi" w:hAnsiTheme="minorHAnsi" w:cs="Tahoma"/>
          <w:szCs w:val="28"/>
        </w:rPr>
        <w:t xml:space="preserve">iture that may have gone into </w:t>
      </w:r>
      <w:r w:rsidRPr="00347135">
        <w:rPr>
          <w:rFonts w:asciiTheme="minorHAnsi" w:hAnsiTheme="minorHAnsi" w:cs="Tahoma"/>
          <w:szCs w:val="28"/>
        </w:rPr>
        <w:t xml:space="preserve">creating </w:t>
      </w:r>
      <w:r>
        <w:rPr>
          <w:rFonts w:asciiTheme="minorHAnsi" w:hAnsiTheme="minorHAnsi" w:cs="Tahoma"/>
          <w:szCs w:val="28"/>
        </w:rPr>
        <w:t xml:space="preserve">or acquiring </w:t>
      </w:r>
      <w:r w:rsidRPr="00347135">
        <w:rPr>
          <w:rFonts w:asciiTheme="minorHAnsi" w:hAnsiTheme="minorHAnsi" w:cs="Tahoma"/>
          <w:szCs w:val="28"/>
        </w:rPr>
        <w:t>the copyright work.</w:t>
      </w:r>
    </w:p>
    <w:p w:rsidR="00563065" w:rsidRPr="00347135" w:rsidRDefault="00563065" w:rsidP="00563065">
      <w:pPr>
        <w:pStyle w:val="ListParagraph"/>
        <w:numPr>
          <w:ilvl w:val="0"/>
          <w:numId w:val="21"/>
        </w:numPr>
        <w:spacing w:after="120"/>
        <w:ind w:left="540"/>
        <w:contextualSpacing w:val="0"/>
        <w:rPr>
          <w:rFonts w:asciiTheme="minorHAnsi" w:hAnsiTheme="minorHAnsi" w:cs="Tahoma"/>
          <w:szCs w:val="28"/>
        </w:rPr>
      </w:pPr>
      <w:r w:rsidRPr="00347135">
        <w:rPr>
          <w:rFonts w:asciiTheme="minorHAnsi" w:hAnsiTheme="minorHAnsi" w:cs="Tahoma"/>
          <w:szCs w:val="28"/>
        </w:rPr>
        <w:lastRenderedPageBreak/>
        <w:t xml:space="preserve">Copyright protection can enable your SME to earn additional income either through licensing or assignment. This means that your SME may decide to license or sell </w:t>
      </w:r>
      <w:r>
        <w:rPr>
          <w:rFonts w:asciiTheme="minorHAnsi" w:hAnsiTheme="minorHAnsi" w:cs="Tahoma"/>
          <w:szCs w:val="28"/>
        </w:rPr>
        <w:t xml:space="preserve">the </w:t>
      </w:r>
      <w:r w:rsidRPr="00347135">
        <w:rPr>
          <w:rFonts w:asciiTheme="minorHAnsi" w:hAnsiTheme="minorHAnsi" w:cs="Tahoma"/>
          <w:szCs w:val="28"/>
        </w:rPr>
        <w:t>copyright to other business</w:t>
      </w:r>
      <w:r>
        <w:rPr>
          <w:rFonts w:asciiTheme="minorHAnsi" w:hAnsiTheme="minorHAnsi" w:cs="Tahoma"/>
          <w:szCs w:val="28"/>
        </w:rPr>
        <w:t>es</w:t>
      </w:r>
      <w:r w:rsidRPr="00347135">
        <w:rPr>
          <w:rFonts w:asciiTheme="minorHAnsi" w:hAnsiTheme="minorHAnsi" w:cs="Tahoma"/>
          <w:szCs w:val="28"/>
        </w:rPr>
        <w:t xml:space="preserve"> </w:t>
      </w:r>
      <w:r>
        <w:rPr>
          <w:rFonts w:asciiTheme="minorHAnsi" w:hAnsiTheme="minorHAnsi" w:cs="Tahoma"/>
          <w:szCs w:val="28"/>
        </w:rPr>
        <w:t xml:space="preserve">against </w:t>
      </w:r>
      <w:r w:rsidRPr="00347135">
        <w:rPr>
          <w:rFonts w:asciiTheme="minorHAnsi" w:hAnsiTheme="minorHAnsi" w:cs="Tahoma"/>
          <w:szCs w:val="28"/>
        </w:rPr>
        <w:t xml:space="preserve">payment of </w:t>
      </w:r>
      <w:r>
        <w:rPr>
          <w:rFonts w:asciiTheme="minorHAnsi" w:hAnsiTheme="minorHAnsi" w:cs="Tahoma"/>
          <w:szCs w:val="28"/>
        </w:rPr>
        <w:t xml:space="preserve">a </w:t>
      </w:r>
      <w:r w:rsidRPr="00347135">
        <w:rPr>
          <w:rFonts w:asciiTheme="minorHAnsi" w:hAnsiTheme="minorHAnsi" w:cs="Tahoma"/>
          <w:szCs w:val="28"/>
        </w:rPr>
        <w:t xml:space="preserve">lump sum or royalties. </w:t>
      </w:r>
    </w:p>
    <w:p w:rsidR="00563065" w:rsidRPr="00347135" w:rsidRDefault="00563065" w:rsidP="00563065">
      <w:pPr>
        <w:pStyle w:val="ListParagraph"/>
        <w:numPr>
          <w:ilvl w:val="0"/>
          <w:numId w:val="21"/>
        </w:numPr>
        <w:spacing w:after="120"/>
        <w:ind w:left="540"/>
        <w:contextualSpacing w:val="0"/>
        <w:rPr>
          <w:rFonts w:asciiTheme="minorHAnsi" w:hAnsiTheme="minorHAnsi" w:cs="Tahoma"/>
          <w:szCs w:val="28"/>
        </w:rPr>
      </w:pPr>
      <w:r>
        <w:rPr>
          <w:rFonts w:asciiTheme="minorHAnsi" w:hAnsiTheme="minorHAnsi" w:cs="Tahoma"/>
          <w:szCs w:val="28"/>
        </w:rPr>
        <w:t xml:space="preserve">The availability of copyright protection can facilitate </w:t>
      </w:r>
      <w:r w:rsidRPr="00347135">
        <w:rPr>
          <w:rFonts w:asciiTheme="minorHAnsi" w:hAnsiTheme="minorHAnsi" w:cs="Tahoma"/>
          <w:szCs w:val="28"/>
        </w:rPr>
        <w:t>cross-licensing, whereby you authorise another business entity to commercially use your copyright on the condition that you are also authorised by that business entity to commercially use its copyright.</w:t>
      </w:r>
      <w:r>
        <w:rPr>
          <w:rFonts w:asciiTheme="minorHAnsi" w:hAnsiTheme="minorHAnsi" w:cs="Tahoma"/>
          <w:szCs w:val="28"/>
        </w:rPr>
        <w:t xml:space="preserve"> </w:t>
      </w:r>
      <w:r w:rsidRPr="00347135">
        <w:rPr>
          <w:rFonts w:asciiTheme="minorHAnsi" w:hAnsiTheme="minorHAnsi" w:cs="Tahoma"/>
          <w:szCs w:val="28"/>
        </w:rPr>
        <w:t xml:space="preserve">Cross-licensing is </w:t>
      </w:r>
      <w:r>
        <w:rPr>
          <w:rFonts w:asciiTheme="minorHAnsi" w:hAnsiTheme="minorHAnsi" w:cs="Tahoma"/>
          <w:szCs w:val="28"/>
        </w:rPr>
        <w:t>particularly attractive where both parties have something that if of interest to the others.</w:t>
      </w:r>
    </w:p>
    <w:p w:rsidR="00563065" w:rsidRPr="00347135" w:rsidRDefault="00563065" w:rsidP="00563065">
      <w:pPr>
        <w:pStyle w:val="ListParagraph"/>
        <w:numPr>
          <w:ilvl w:val="0"/>
          <w:numId w:val="21"/>
        </w:numPr>
        <w:spacing w:after="120"/>
        <w:ind w:left="540"/>
        <w:contextualSpacing w:val="0"/>
        <w:rPr>
          <w:rFonts w:asciiTheme="minorHAnsi" w:hAnsiTheme="minorHAnsi" w:cs="Tahoma"/>
          <w:szCs w:val="28"/>
        </w:rPr>
      </w:pPr>
      <w:r w:rsidRPr="00347135">
        <w:rPr>
          <w:rFonts w:asciiTheme="minorHAnsi" w:hAnsiTheme="minorHAnsi" w:cs="Tahoma"/>
          <w:szCs w:val="28"/>
        </w:rPr>
        <w:t xml:space="preserve">A well packaged business proposal that contains information on copyright owned by your SME and perhaps its value is more likely to </w:t>
      </w:r>
      <w:r>
        <w:rPr>
          <w:rFonts w:asciiTheme="minorHAnsi" w:hAnsiTheme="minorHAnsi" w:cs="Tahoma"/>
          <w:szCs w:val="28"/>
        </w:rPr>
        <w:t xml:space="preserve">help </w:t>
      </w:r>
      <w:r w:rsidRPr="00347135">
        <w:rPr>
          <w:rFonts w:asciiTheme="minorHAnsi" w:hAnsiTheme="minorHAnsi" w:cs="Tahoma"/>
          <w:szCs w:val="28"/>
        </w:rPr>
        <w:t xml:space="preserve">your SME </w:t>
      </w:r>
      <w:r>
        <w:rPr>
          <w:rFonts w:asciiTheme="minorHAnsi" w:hAnsiTheme="minorHAnsi" w:cs="Tahoma"/>
          <w:szCs w:val="28"/>
        </w:rPr>
        <w:t xml:space="preserve">in </w:t>
      </w:r>
      <w:r w:rsidRPr="00347135">
        <w:rPr>
          <w:rFonts w:asciiTheme="minorHAnsi" w:hAnsiTheme="minorHAnsi" w:cs="Tahoma"/>
          <w:szCs w:val="28"/>
        </w:rPr>
        <w:t>rais</w:t>
      </w:r>
      <w:r>
        <w:rPr>
          <w:rFonts w:asciiTheme="minorHAnsi" w:hAnsiTheme="minorHAnsi" w:cs="Tahoma"/>
          <w:szCs w:val="28"/>
        </w:rPr>
        <w:t>ing</w:t>
      </w:r>
      <w:r w:rsidRPr="00347135">
        <w:rPr>
          <w:rFonts w:asciiTheme="minorHAnsi" w:hAnsiTheme="minorHAnsi" w:cs="Tahoma"/>
          <w:szCs w:val="28"/>
        </w:rPr>
        <w:t xml:space="preserve"> capital.</w:t>
      </w:r>
    </w:p>
    <w:p w:rsidR="00563065" w:rsidRPr="009B7C7F" w:rsidRDefault="00563065" w:rsidP="00563065">
      <w:pPr>
        <w:rPr>
          <w:rFonts w:asciiTheme="minorHAnsi" w:hAnsiTheme="minorHAnsi" w:cs="Tahoma"/>
          <w:b/>
          <w:szCs w:val="28"/>
        </w:rPr>
      </w:pPr>
    </w:p>
    <w:p w:rsidR="00563065" w:rsidRDefault="00563065" w:rsidP="00563065">
      <w:pPr>
        <w:rPr>
          <w:rFonts w:asciiTheme="minorHAnsi" w:hAnsiTheme="minorHAnsi" w:cs="Tahoma"/>
          <w:b/>
          <w:szCs w:val="28"/>
        </w:rPr>
        <w:sectPr w:rsidR="00563065" w:rsidSect="00A1175A">
          <w:pgSz w:w="8391" w:h="11907" w:code="11"/>
          <w:pgMar w:top="1440" w:right="1440" w:bottom="1440" w:left="1440" w:header="720" w:footer="720" w:gutter="0"/>
          <w:pgBorders w:offsetFrom="page">
            <w:top w:val="dotted" w:sz="4" w:space="24" w:color="auto" w:shadow="1"/>
            <w:left w:val="dotted" w:sz="4" w:space="24" w:color="auto" w:shadow="1"/>
            <w:bottom w:val="dotted" w:sz="4" w:space="24" w:color="auto" w:shadow="1"/>
            <w:right w:val="dotted" w:sz="4" w:space="24" w:color="auto" w:shadow="1"/>
          </w:pgBorders>
          <w:cols w:space="720"/>
          <w:docGrid w:linePitch="360"/>
        </w:sectPr>
      </w:pPr>
    </w:p>
    <w:p w:rsidR="00563065" w:rsidRPr="00347135" w:rsidRDefault="00563065" w:rsidP="00563065">
      <w:pPr>
        <w:pStyle w:val="Heading1"/>
      </w:pPr>
      <w:bookmarkStart w:id="48" w:name="_Toc303518095"/>
      <w:bookmarkStart w:id="49" w:name="_Toc303539260"/>
      <w:r w:rsidRPr="00347135">
        <w:lastRenderedPageBreak/>
        <w:t>REFERENCES</w:t>
      </w:r>
      <w:bookmarkEnd w:id="48"/>
      <w:bookmarkEnd w:id="49"/>
    </w:p>
    <w:p w:rsidR="00563065" w:rsidRPr="00B727E3" w:rsidRDefault="00563065" w:rsidP="00563065">
      <w:pPr>
        <w:pStyle w:val="ListParagraph"/>
        <w:numPr>
          <w:ilvl w:val="0"/>
          <w:numId w:val="19"/>
        </w:numPr>
        <w:tabs>
          <w:tab w:val="left" w:pos="851"/>
        </w:tabs>
        <w:spacing w:after="120"/>
        <w:ind w:left="360"/>
        <w:contextualSpacing w:val="0"/>
        <w:rPr>
          <w:rFonts w:asciiTheme="minorHAnsi" w:hAnsiTheme="minorHAnsi"/>
          <w:szCs w:val="24"/>
        </w:rPr>
      </w:pPr>
      <w:r w:rsidRPr="00B727E3">
        <w:rPr>
          <w:rFonts w:asciiTheme="minorHAnsi" w:hAnsiTheme="minorHAnsi"/>
          <w:szCs w:val="24"/>
        </w:rPr>
        <w:t xml:space="preserve">Anne Fitzgerald And </w:t>
      </w:r>
      <w:proofErr w:type="spellStart"/>
      <w:r w:rsidRPr="00B727E3">
        <w:rPr>
          <w:rFonts w:asciiTheme="minorHAnsi" w:hAnsiTheme="minorHAnsi"/>
          <w:szCs w:val="24"/>
        </w:rPr>
        <w:t>Dimitrios</w:t>
      </w:r>
      <w:proofErr w:type="spellEnd"/>
      <w:r w:rsidRPr="00B727E3">
        <w:rPr>
          <w:rFonts w:asciiTheme="minorHAnsi" w:hAnsiTheme="minorHAnsi"/>
          <w:szCs w:val="24"/>
        </w:rPr>
        <w:t xml:space="preserve"> </w:t>
      </w:r>
      <w:proofErr w:type="spellStart"/>
      <w:r w:rsidRPr="00B727E3">
        <w:rPr>
          <w:rFonts w:asciiTheme="minorHAnsi" w:hAnsiTheme="minorHAnsi"/>
          <w:szCs w:val="24"/>
        </w:rPr>
        <w:t>Geliadis</w:t>
      </w:r>
      <w:proofErr w:type="spellEnd"/>
      <w:r w:rsidRPr="00B727E3">
        <w:rPr>
          <w:rFonts w:asciiTheme="minorHAnsi" w:hAnsiTheme="minorHAnsi"/>
          <w:szCs w:val="24"/>
        </w:rPr>
        <w:t xml:space="preserve"> (2006) “Intellectual Property” 3</w:t>
      </w:r>
      <w:r w:rsidRPr="00B727E3">
        <w:rPr>
          <w:rFonts w:asciiTheme="minorHAnsi" w:hAnsiTheme="minorHAnsi"/>
          <w:szCs w:val="24"/>
          <w:vertAlign w:val="superscript"/>
        </w:rPr>
        <w:t>rd</w:t>
      </w:r>
      <w:r w:rsidRPr="00B727E3">
        <w:rPr>
          <w:rFonts w:asciiTheme="minorHAnsi" w:hAnsiTheme="minorHAnsi"/>
          <w:szCs w:val="24"/>
        </w:rPr>
        <w:t xml:space="preserve"> Ed., </w:t>
      </w:r>
      <w:proofErr w:type="spellStart"/>
      <w:r w:rsidRPr="00B727E3">
        <w:rPr>
          <w:rFonts w:asciiTheme="minorHAnsi" w:hAnsiTheme="minorHAnsi"/>
          <w:szCs w:val="24"/>
        </w:rPr>
        <w:t>Lawbook</w:t>
      </w:r>
      <w:proofErr w:type="spellEnd"/>
      <w:r w:rsidRPr="00B727E3">
        <w:rPr>
          <w:rFonts w:asciiTheme="minorHAnsi" w:hAnsiTheme="minorHAnsi"/>
          <w:szCs w:val="24"/>
        </w:rPr>
        <w:t xml:space="preserve"> Co. (Nutshell Series).</w:t>
      </w:r>
    </w:p>
    <w:p w:rsidR="00563065" w:rsidRPr="00B727E3" w:rsidRDefault="00563065" w:rsidP="00563065">
      <w:pPr>
        <w:pStyle w:val="ListParagraph"/>
        <w:numPr>
          <w:ilvl w:val="0"/>
          <w:numId w:val="19"/>
        </w:numPr>
        <w:tabs>
          <w:tab w:val="left" w:pos="255"/>
          <w:tab w:val="center" w:pos="4513"/>
        </w:tabs>
        <w:spacing w:after="120"/>
        <w:ind w:left="360"/>
        <w:contextualSpacing w:val="0"/>
        <w:rPr>
          <w:rFonts w:asciiTheme="minorHAnsi" w:hAnsiTheme="minorHAnsi" w:cs="Tahoma"/>
          <w:szCs w:val="24"/>
        </w:rPr>
      </w:pPr>
      <w:r w:rsidRPr="00B727E3">
        <w:rPr>
          <w:rFonts w:asciiTheme="minorHAnsi" w:hAnsiTheme="minorHAnsi" w:cs="Tahoma"/>
          <w:szCs w:val="24"/>
        </w:rPr>
        <w:t xml:space="preserve">Cornish William (2004) </w:t>
      </w:r>
      <w:r w:rsidRPr="00B727E3">
        <w:rPr>
          <w:rFonts w:asciiTheme="minorHAnsi" w:hAnsiTheme="minorHAnsi" w:cs="Tahoma"/>
          <w:i/>
          <w:szCs w:val="24"/>
        </w:rPr>
        <w:t>“Intellectual Property Omnipresent Distracting Irre</w:t>
      </w:r>
      <w:r>
        <w:rPr>
          <w:rFonts w:asciiTheme="minorHAnsi" w:hAnsiTheme="minorHAnsi" w:cs="Tahoma"/>
          <w:i/>
          <w:szCs w:val="24"/>
        </w:rPr>
        <w:t>le</w:t>
      </w:r>
      <w:r w:rsidRPr="00B727E3">
        <w:rPr>
          <w:rFonts w:asciiTheme="minorHAnsi" w:hAnsiTheme="minorHAnsi" w:cs="Tahoma"/>
          <w:i/>
          <w:szCs w:val="24"/>
        </w:rPr>
        <w:t>vant?”</w:t>
      </w:r>
      <w:r w:rsidRPr="00B727E3">
        <w:rPr>
          <w:rFonts w:asciiTheme="minorHAnsi" w:hAnsiTheme="minorHAnsi" w:cs="Tahoma"/>
          <w:szCs w:val="24"/>
        </w:rPr>
        <w:t>,</w:t>
      </w:r>
      <w:r>
        <w:rPr>
          <w:rFonts w:asciiTheme="minorHAnsi" w:hAnsiTheme="minorHAnsi" w:cs="Tahoma"/>
          <w:szCs w:val="24"/>
        </w:rPr>
        <w:t xml:space="preserve"> </w:t>
      </w:r>
      <w:proofErr w:type="spellStart"/>
      <w:r w:rsidRPr="00B727E3">
        <w:rPr>
          <w:rFonts w:asciiTheme="minorHAnsi" w:hAnsiTheme="minorHAnsi" w:cs="Tahoma"/>
          <w:szCs w:val="24"/>
        </w:rPr>
        <w:t>Clarenton</w:t>
      </w:r>
      <w:proofErr w:type="spellEnd"/>
      <w:r w:rsidRPr="00B727E3">
        <w:rPr>
          <w:rFonts w:asciiTheme="minorHAnsi" w:hAnsiTheme="minorHAnsi" w:cs="Tahoma"/>
          <w:szCs w:val="24"/>
        </w:rPr>
        <w:t xml:space="preserve"> Law Lectures, Oxford University Press London.</w:t>
      </w:r>
    </w:p>
    <w:p w:rsidR="00563065" w:rsidRPr="00B727E3" w:rsidRDefault="00563065" w:rsidP="00563065">
      <w:pPr>
        <w:pStyle w:val="ListParagraph"/>
        <w:numPr>
          <w:ilvl w:val="0"/>
          <w:numId w:val="19"/>
        </w:numPr>
        <w:tabs>
          <w:tab w:val="left" w:pos="851"/>
        </w:tabs>
        <w:spacing w:after="120"/>
        <w:ind w:left="360"/>
        <w:contextualSpacing w:val="0"/>
        <w:rPr>
          <w:rFonts w:asciiTheme="minorHAnsi" w:hAnsiTheme="minorHAnsi"/>
          <w:szCs w:val="24"/>
        </w:rPr>
      </w:pPr>
      <w:r w:rsidRPr="00B727E3">
        <w:rPr>
          <w:rFonts w:asciiTheme="minorHAnsi" w:hAnsiTheme="minorHAnsi"/>
          <w:szCs w:val="24"/>
        </w:rPr>
        <w:t>Global IP Center, “IP Protection and Enforcement Manual: A Practical Guide For Protecting Your IPR”</w:t>
      </w:r>
    </w:p>
    <w:p w:rsidR="00563065" w:rsidRPr="00B727E3" w:rsidRDefault="00DB5E58" w:rsidP="00563065">
      <w:pPr>
        <w:pStyle w:val="ListParagraph"/>
        <w:numPr>
          <w:ilvl w:val="0"/>
          <w:numId w:val="19"/>
        </w:numPr>
        <w:spacing w:after="120"/>
        <w:ind w:left="360"/>
        <w:contextualSpacing w:val="0"/>
        <w:rPr>
          <w:rFonts w:asciiTheme="minorHAnsi" w:hAnsiTheme="minorHAnsi" w:cs="Tahoma"/>
          <w:szCs w:val="24"/>
        </w:rPr>
      </w:pPr>
      <w:hyperlink r:id="rId21" w:history="1">
        <w:r w:rsidR="00563065" w:rsidRPr="00B727E3">
          <w:rPr>
            <w:rStyle w:val="Hyperlink"/>
            <w:rFonts w:asciiTheme="minorHAnsi" w:hAnsiTheme="minorHAnsi" w:cs="Tahoma"/>
            <w:color w:val="auto"/>
            <w:szCs w:val="24"/>
            <w:u w:val="none"/>
          </w:rPr>
          <w:t>http://www.wipo.int/sme/en/ip_business</w:t>
        </w:r>
      </w:hyperlink>
      <w:r w:rsidR="00563065" w:rsidRPr="00B727E3">
        <w:rPr>
          <w:rFonts w:asciiTheme="minorHAnsi" w:hAnsiTheme="minorHAnsi" w:cs="Tahoma"/>
          <w:szCs w:val="24"/>
        </w:rPr>
        <w:t>.</w:t>
      </w:r>
    </w:p>
    <w:p w:rsidR="00563065" w:rsidRPr="00B727E3" w:rsidRDefault="00563065" w:rsidP="00563065">
      <w:pPr>
        <w:pStyle w:val="ListParagraph"/>
        <w:numPr>
          <w:ilvl w:val="0"/>
          <w:numId w:val="19"/>
        </w:numPr>
        <w:tabs>
          <w:tab w:val="left" w:pos="255"/>
          <w:tab w:val="center" w:pos="4513"/>
        </w:tabs>
        <w:spacing w:after="120"/>
        <w:ind w:left="360"/>
        <w:contextualSpacing w:val="0"/>
        <w:rPr>
          <w:rFonts w:asciiTheme="minorHAnsi" w:hAnsiTheme="minorHAnsi" w:cs="Tahoma"/>
          <w:szCs w:val="24"/>
        </w:rPr>
      </w:pPr>
      <w:proofErr w:type="spellStart"/>
      <w:r w:rsidRPr="00B727E3">
        <w:rPr>
          <w:rFonts w:asciiTheme="minorHAnsi" w:hAnsiTheme="minorHAnsi" w:cs="Tahoma"/>
          <w:szCs w:val="24"/>
        </w:rPr>
        <w:t>Idris</w:t>
      </w:r>
      <w:proofErr w:type="spellEnd"/>
      <w:r w:rsidRPr="00B727E3">
        <w:rPr>
          <w:rFonts w:asciiTheme="minorHAnsi" w:hAnsiTheme="minorHAnsi" w:cs="Tahoma"/>
          <w:szCs w:val="24"/>
        </w:rPr>
        <w:t xml:space="preserve"> </w:t>
      </w:r>
      <w:proofErr w:type="spellStart"/>
      <w:r w:rsidRPr="00B727E3">
        <w:rPr>
          <w:rFonts w:asciiTheme="minorHAnsi" w:hAnsiTheme="minorHAnsi" w:cs="Tahoma"/>
          <w:szCs w:val="24"/>
        </w:rPr>
        <w:t>Kamil</w:t>
      </w:r>
      <w:proofErr w:type="spellEnd"/>
      <w:r w:rsidRPr="00B727E3">
        <w:rPr>
          <w:rFonts w:asciiTheme="minorHAnsi" w:hAnsiTheme="minorHAnsi" w:cs="Tahoma"/>
          <w:szCs w:val="24"/>
        </w:rPr>
        <w:t xml:space="preserve"> (2003) </w:t>
      </w:r>
      <w:r w:rsidRPr="00B727E3">
        <w:rPr>
          <w:rFonts w:asciiTheme="minorHAnsi" w:hAnsiTheme="minorHAnsi" w:cs="Tahoma"/>
          <w:i/>
          <w:szCs w:val="24"/>
        </w:rPr>
        <w:t>Intellectual Property – A Power Tool for Economic Growth</w:t>
      </w:r>
      <w:r w:rsidRPr="00B727E3">
        <w:rPr>
          <w:rFonts w:asciiTheme="minorHAnsi" w:hAnsiTheme="minorHAnsi" w:cs="Tahoma"/>
          <w:szCs w:val="24"/>
        </w:rPr>
        <w:t xml:space="preserve">, second edition WIPO Publication No. 888.1., June. Retrieved from </w:t>
      </w:r>
      <w:hyperlink r:id="rId22" w:history="1">
        <w:r w:rsidRPr="00B727E3">
          <w:rPr>
            <w:rStyle w:val="Hyperlink"/>
            <w:rFonts w:asciiTheme="minorHAnsi" w:hAnsiTheme="minorHAnsi" w:cs="Tahoma"/>
            <w:color w:val="auto"/>
            <w:szCs w:val="24"/>
            <w:u w:val="none"/>
          </w:rPr>
          <w:t>http://www.wipo.int/freepublications/en/intproperty/888/wipo_pub_888_pdf</w:t>
        </w:r>
      </w:hyperlink>
    </w:p>
    <w:p w:rsidR="00563065" w:rsidRPr="00B727E3" w:rsidRDefault="00563065" w:rsidP="00563065">
      <w:pPr>
        <w:pStyle w:val="ListParagraph"/>
        <w:numPr>
          <w:ilvl w:val="0"/>
          <w:numId w:val="19"/>
        </w:numPr>
        <w:spacing w:after="120"/>
        <w:ind w:left="360"/>
        <w:contextualSpacing w:val="0"/>
        <w:rPr>
          <w:rFonts w:asciiTheme="minorHAnsi" w:hAnsiTheme="minorHAnsi" w:cs="Tahoma"/>
          <w:b/>
          <w:szCs w:val="24"/>
        </w:rPr>
      </w:pPr>
      <w:r w:rsidRPr="00B727E3">
        <w:rPr>
          <w:rFonts w:asciiTheme="minorHAnsi" w:hAnsiTheme="minorHAnsi" w:cs="Tahoma"/>
          <w:i/>
          <w:szCs w:val="24"/>
        </w:rPr>
        <w:t xml:space="preserve">IP Australia (2010) Nanga Mai </w:t>
      </w:r>
      <w:proofErr w:type="spellStart"/>
      <w:r w:rsidRPr="00B727E3">
        <w:rPr>
          <w:rFonts w:asciiTheme="minorHAnsi" w:hAnsiTheme="minorHAnsi" w:cs="Tahoma"/>
          <w:i/>
          <w:szCs w:val="24"/>
        </w:rPr>
        <w:t>Arung</w:t>
      </w:r>
      <w:proofErr w:type="spellEnd"/>
      <w:r w:rsidRPr="00B727E3">
        <w:rPr>
          <w:rFonts w:asciiTheme="minorHAnsi" w:hAnsiTheme="minorHAnsi" w:cs="Tahoma"/>
          <w:i/>
          <w:szCs w:val="24"/>
        </w:rPr>
        <w:t xml:space="preserve"> Dream Shield: A guide to Protecting designs, brands and inventions for Aboriginal and Torres Strait Islanders.</w:t>
      </w:r>
    </w:p>
    <w:p w:rsidR="00563065" w:rsidRPr="00B727E3" w:rsidRDefault="00563065" w:rsidP="00563065">
      <w:pPr>
        <w:pStyle w:val="ListParagraph"/>
        <w:numPr>
          <w:ilvl w:val="0"/>
          <w:numId w:val="19"/>
        </w:numPr>
        <w:tabs>
          <w:tab w:val="left" w:pos="851"/>
        </w:tabs>
        <w:spacing w:after="120"/>
        <w:ind w:left="360"/>
        <w:contextualSpacing w:val="0"/>
        <w:rPr>
          <w:rFonts w:asciiTheme="minorHAnsi" w:hAnsiTheme="minorHAnsi"/>
          <w:szCs w:val="24"/>
        </w:rPr>
      </w:pPr>
      <w:r w:rsidRPr="00B727E3">
        <w:rPr>
          <w:rFonts w:asciiTheme="minorHAnsi" w:hAnsiTheme="minorHAnsi"/>
          <w:szCs w:val="24"/>
        </w:rPr>
        <w:t>IP Australia “Journalists’ Guide To Intellectual Property”</w:t>
      </w:r>
    </w:p>
    <w:p w:rsidR="00563065" w:rsidRPr="00B727E3" w:rsidRDefault="00563065" w:rsidP="00563065">
      <w:pPr>
        <w:pStyle w:val="ListParagraph"/>
        <w:numPr>
          <w:ilvl w:val="0"/>
          <w:numId w:val="19"/>
        </w:numPr>
        <w:tabs>
          <w:tab w:val="left" w:pos="851"/>
        </w:tabs>
        <w:spacing w:after="120"/>
        <w:ind w:left="360"/>
        <w:contextualSpacing w:val="0"/>
        <w:rPr>
          <w:rFonts w:asciiTheme="minorHAnsi" w:hAnsiTheme="minorHAnsi"/>
          <w:szCs w:val="24"/>
        </w:rPr>
      </w:pPr>
      <w:r w:rsidRPr="00B727E3">
        <w:rPr>
          <w:rFonts w:asciiTheme="minorHAnsi" w:hAnsiTheme="minorHAnsi"/>
          <w:szCs w:val="24"/>
        </w:rPr>
        <w:t>IP Australia; “The New Business Owner’s Guide To Understanding Your Intellectual Property”</w:t>
      </w:r>
    </w:p>
    <w:p w:rsidR="00563065" w:rsidRPr="00B727E3" w:rsidRDefault="00563065" w:rsidP="00563065">
      <w:pPr>
        <w:pStyle w:val="ListParagraph"/>
        <w:numPr>
          <w:ilvl w:val="0"/>
          <w:numId w:val="19"/>
        </w:numPr>
        <w:spacing w:after="120"/>
        <w:ind w:left="360"/>
        <w:contextualSpacing w:val="0"/>
        <w:rPr>
          <w:rFonts w:asciiTheme="minorHAnsi" w:hAnsiTheme="minorHAnsi" w:cs="Tahoma"/>
          <w:szCs w:val="24"/>
        </w:rPr>
      </w:pPr>
      <w:proofErr w:type="spellStart"/>
      <w:r w:rsidRPr="00B727E3">
        <w:rPr>
          <w:rFonts w:asciiTheme="minorHAnsi" w:hAnsiTheme="minorHAnsi" w:cs="Tahoma"/>
          <w:szCs w:val="24"/>
        </w:rPr>
        <w:lastRenderedPageBreak/>
        <w:t>Kakati</w:t>
      </w:r>
      <w:proofErr w:type="spellEnd"/>
      <w:r w:rsidRPr="00B727E3">
        <w:rPr>
          <w:rFonts w:asciiTheme="minorHAnsi" w:hAnsiTheme="minorHAnsi" w:cs="Tahoma"/>
          <w:szCs w:val="24"/>
        </w:rPr>
        <w:t xml:space="preserve"> </w:t>
      </w:r>
      <w:proofErr w:type="spellStart"/>
      <w:r w:rsidRPr="00B727E3">
        <w:rPr>
          <w:rFonts w:asciiTheme="minorHAnsi" w:hAnsiTheme="minorHAnsi" w:cs="Tahoma"/>
          <w:szCs w:val="24"/>
        </w:rPr>
        <w:t>Writupama</w:t>
      </w:r>
      <w:proofErr w:type="spellEnd"/>
      <w:r w:rsidRPr="00B727E3">
        <w:rPr>
          <w:rFonts w:asciiTheme="minorHAnsi" w:hAnsiTheme="minorHAnsi" w:cs="Tahoma"/>
          <w:szCs w:val="24"/>
        </w:rPr>
        <w:t xml:space="preserve"> (2008) </w:t>
      </w:r>
      <w:r w:rsidRPr="00B727E3">
        <w:rPr>
          <w:rFonts w:asciiTheme="minorHAnsi" w:hAnsiTheme="minorHAnsi" w:cs="Tahoma"/>
          <w:i/>
          <w:szCs w:val="24"/>
        </w:rPr>
        <w:t>Enhancing Competiveness of SMEs through Intellectual Property Rights Protection</w:t>
      </w:r>
      <w:r w:rsidRPr="00B727E3">
        <w:rPr>
          <w:rFonts w:asciiTheme="minorHAnsi" w:hAnsiTheme="minorHAnsi" w:cs="Tahoma"/>
          <w:szCs w:val="24"/>
        </w:rPr>
        <w:t xml:space="preserve">. Retrieved from http://smetimes.tradeindia.com/smetimes/news/top-stories/2008/Apr/02/enhancing </w:t>
      </w:r>
      <w:proofErr w:type="spellStart"/>
      <w:r w:rsidRPr="00B727E3">
        <w:rPr>
          <w:rFonts w:asciiTheme="minorHAnsi" w:hAnsiTheme="minorHAnsi" w:cs="Tahoma"/>
          <w:szCs w:val="24"/>
        </w:rPr>
        <w:t>compe</w:t>
      </w:r>
      <w:proofErr w:type="spellEnd"/>
    </w:p>
    <w:p w:rsidR="00563065" w:rsidRPr="00B727E3" w:rsidRDefault="00563065" w:rsidP="00563065">
      <w:pPr>
        <w:pStyle w:val="ListParagraph"/>
        <w:numPr>
          <w:ilvl w:val="0"/>
          <w:numId w:val="19"/>
        </w:numPr>
        <w:tabs>
          <w:tab w:val="left" w:pos="255"/>
          <w:tab w:val="center" w:pos="4513"/>
        </w:tabs>
        <w:spacing w:after="120"/>
        <w:ind w:left="360"/>
        <w:contextualSpacing w:val="0"/>
        <w:rPr>
          <w:rFonts w:asciiTheme="minorHAnsi" w:hAnsiTheme="minorHAnsi" w:cs="Tahoma"/>
          <w:szCs w:val="24"/>
        </w:rPr>
      </w:pPr>
      <w:r w:rsidRPr="00B727E3">
        <w:rPr>
          <w:rFonts w:asciiTheme="minorHAnsi" w:hAnsiTheme="minorHAnsi" w:cs="Tahoma"/>
          <w:szCs w:val="24"/>
        </w:rPr>
        <w:t xml:space="preserve">Kowalski Stanley P. (2010) </w:t>
      </w:r>
      <w:r w:rsidRPr="00B727E3">
        <w:rPr>
          <w:rFonts w:asciiTheme="minorHAnsi" w:hAnsiTheme="minorHAnsi" w:cs="Tahoma"/>
          <w:i/>
          <w:szCs w:val="24"/>
        </w:rPr>
        <w:t>SMEs, Open Innovation and IP Management: Advancing Global Development</w:t>
      </w:r>
      <w:r w:rsidRPr="00B727E3">
        <w:rPr>
          <w:rFonts w:asciiTheme="minorHAnsi" w:hAnsiTheme="minorHAnsi" w:cs="Tahoma"/>
          <w:szCs w:val="24"/>
        </w:rPr>
        <w:t>. Retrieved from http://www.slideshare.net/lindaturner/smes-open-innovation-and-ip-management-advanci.</w:t>
      </w:r>
    </w:p>
    <w:p w:rsidR="00563065" w:rsidRPr="00B727E3" w:rsidRDefault="00563065" w:rsidP="00563065">
      <w:pPr>
        <w:pStyle w:val="ListParagraph"/>
        <w:numPr>
          <w:ilvl w:val="0"/>
          <w:numId w:val="19"/>
        </w:numPr>
        <w:tabs>
          <w:tab w:val="left" w:pos="255"/>
          <w:tab w:val="center" w:pos="4513"/>
        </w:tabs>
        <w:spacing w:after="120"/>
        <w:ind w:left="360"/>
        <w:contextualSpacing w:val="0"/>
        <w:rPr>
          <w:rFonts w:asciiTheme="minorHAnsi" w:hAnsiTheme="minorHAnsi" w:cs="Tahoma"/>
          <w:szCs w:val="24"/>
        </w:rPr>
      </w:pPr>
      <w:proofErr w:type="spellStart"/>
      <w:r w:rsidRPr="00B727E3">
        <w:rPr>
          <w:rFonts w:asciiTheme="minorHAnsi" w:hAnsiTheme="minorHAnsi" w:cs="Tahoma"/>
          <w:szCs w:val="24"/>
        </w:rPr>
        <w:t>Kukoyi</w:t>
      </w:r>
      <w:proofErr w:type="spellEnd"/>
      <w:r w:rsidRPr="00B727E3">
        <w:rPr>
          <w:rFonts w:asciiTheme="minorHAnsi" w:hAnsiTheme="minorHAnsi" w:cs="Tahoma"/>
          <w:szCs w:val="24"/>
        </w:rPr>
        <w:t xml:space="preserve"> </w:t>
      </w:r>
      <w:proofErr w:type="spellStart"/>
      <w:r w:rsidRPr="00B727E3">
        <w:rPr>
          <w:rFonts w:asciiTheme="minorHAnsi" w:hAnsiTheme="minorHAnsi" w:cs="Tahoma"/>
          <w:szCs w:val="24"/>
        </w:rPr>
        <w:t>Dolapo</w:t>
      </w:r>
      <w:proofErr w:type="spellEnd"/>
      <w:r w:rsidRPr="00B727E3">
        <w:rPr>
          <w:rFonts w:asciiTheme="minorHAnsi" w:hAnsiTheme="minorHAnsi" w:cs="Tahoma"/>
          <w:szCs w:val="24"/>
        </w:rPr>
        <w:t xml:space="preserve"> (2010) “</w:t>
      </w:r>
      <w:r w:rsidRPr="00B727E3">
        <w:rPr>
          <w:rFonts w:asciiTheme="minorHAnsi" w:hAnsiTheme="minorHAnsi" w:cs="Tahoma"/>
          <w:i/>
          <w:szCs w:val="24"/>
        </w:rPr>
        <w:t>Case Studies of Nigerian SMEs Strategic Use of Intellectual Property Assets for Business”</w:t>
      </w:r>
      <w:r w:rsidRPr="00B727E3">
        <w:rPr>
          <w:rFonts w:asciiTheme="minorHAnsi" w:hAnsiTheme="minorHAnsi" w:cs="Tahoma"/>
          <w:szCs w:val="24"/>
        </w:rPr>
        <w:t>, A paper presented at the WIPO-KIPO-Nigeria Workshop on Intellectual Property Management in Business for SMEs, held in Abuja, June 17-18.</w:t>
      </w:r>
    </w:p>
    <w:p w:rsidR="00563065" w:rsidRPr="00B727E3" w:rsidRDefault="00563065" w:rsidP="00563065">
      <w:pPr>
        <w:pStyle w:val="ListParagraph"/>
        <w:numPr>
          <w:ilvl w:val="0"/>
          <w:numId w:val="19"/>
        </w:numPr>
        <w:tabs>
          <w:tab w:val="left" w:pos="255"/>
          <w:tab w:val="center" w:pos="4513"/>
        </w:tabs>
        <w:spacing w:after="120"/>
        <w:ind w:left="360"/>
        <w:contextualSpacing w:val="0"/>
        <w:rPr>
          <w:rFonts w:asciiTheme="minorHAnsi" w:hAnsiTheme="minorHAnsi" w:cs="Tahoma"/>
          <w:szCs w:val="24"/>
        </w:rPr>
      </w:pPr>
      <w:proofErr w:type="spellStart"/>
      <w:r w:rsidRPr="00B727E3">
        <w:rPr>
          <w:rFonts w:asciiTheme="minorHAnsi" w:hAnsiTheme="minorHAnsi" w:cs="Tahoma"/>
          <w:szCs w:val="24"/>
        </w:rPr>
        <w:t>Matambalya</w:t>
      </w:r>
      <w:proofErr w:type="spellEnd"/>
      <w:r w:rsidRPr="00B727E3">
        <w:rPr>
          <w:rFonts w:asciiTheme="minorHAnsi" w:hAnsiTheme="minorHAnsi" w:cs="Tahoma"/>
          <w:szCs w:val="24"/>
        </w:rPr>
        <w:t xml:space="preserve">, F.A.S., (2000) </w:t>
      </w:r>
      <w:r w:rsidRPr="00B727E3">
        <w:rPr>
          <w:rFonts w:asciiTheme="minorHAnsi" w:hAnsiTheme="minorHAnsi" w:cs="Tahoma"/>
          <w:i/>
          <w:szCs w:val="24"/>
        </w:rPr>
        <w:t>Profile of Small and Medium Scale Enterprises (SMEs) in the SADC Economies</w:t>
      </w:r>
      <w:r w:rsidRPr="00B727E3">
        <w:rPr>
          <w:rFonts w:asciiTheme="minorHAnsi" w:hAnsiTheme="minorHAnsi" w:cs="Tahoma"/>
          <w:szCs w:val="24"/>
        </w:rPr>
        <w:t>, Centre for Development Research, Bonn University.</w:t>
      </w:r>
    </w:p>
    <w:p w:rsidR="00563065" w:rsidRPr="00B727E3" w:rsidRDefault="00563065" w:rsidP="00563065">
      <w:pPr>
        <w:pStyle w:val="ListParagraph"/>
        <w:numPr>
          <w:ilvl w:val="0"/>
          <w:numId w:val="19"/>
        </w:numPr>
        <w:tabs>
          <w:tab w:val="left" w:pos="851"/>
        </w:tabs>
        <w:spacing w:after="120"/>
        <w:ind w:left="360"/>
        <w:contextualSpacing w:val="0"/>
        <w:rPr>
          <w:rFonts w:asciiTheme="minorHAnsi" w:hAnsiTheme="minorHAnsi"/>
          <w:szCs w:val="24"/>
        </w:rPr>
      </w:pPr>
      <w:r w:rsidRPr="00B727E3">
        <w:rPr>
          <w:rFonts w:asciiTheme="minorHAnsi" w:hAnsiTheme="minorHAnsi"/>
          <w:szCs w:val="24"/>
        </w:rPr>
        <w:t>WIPO; “From Artist to Audience: How Creators and Consumers Benefit from Copyright and Related Rights and the System of Collective Management of Copyright” Publication No. 922 (E): www.wipo.int</w:t>
      </w:r>
    </w:p>
    <w:p w:rsidR="00563065" w:rsidRPr="00B727E3" w:rsidRDefault="00563065" w:rsidP="00563065">
      <w:pPr>
        <w:pStyle w:val="ListParagraph"/>
        <w:numPr>
          <w:ilvl w:val="0"/>
          <w:numId w:val="19"/>
        </w:numPr>
        <w:tabs>
          <w:tab w:val="left" w:pos="851"/>
        </w:tabs>
        <w:spacing w:after="120"/>
        <w:ind w:left="360"/>
        <w:contextualSpacing w:val="0"/>
        <w:rPr>
          <w:rFonts w:asciiTheme="minorHAnsi" w:hAnsiTheme="minorHAnsi"/>
          <w:szCs w:val="24"/>
        </w:rPr>
      </w:pPr>
      <w:r w:rsidRPr="00B727E3">
        <w:rPr>
          <w:rFonts w:asciiTheme="minorHAnsi" w:hAnsiTheme="minorHAnsi"/>
          <w:szCs w:val="24"/>
        </w:rPr>
        <w:t>World Intellectual Property Organization (WIPO); “Creative Expression: An Introduction to Copyright and Related Rights for Small and Medium Sized Enterprises” (</w:t>
      </w:r>
      <w:hyperlink r:id="rId23" w:history="1">
        <w:r w:rsidRPr="00B727E3">
          <w:rPr>
            <w:rStyle w:val="Hyperlink"/>
            <w:rFonts w:asciiTheme="minorHAnsi" w:hAnsiTheme="minorHAnsi"/>
            <w:color w:val="auto"/>
            <w:szCs w:val="24"/>
          </w:rPr>
          <w:t>www.wipo.int</w:t>
        </w:r>
      </w:hyperlink>
      <w:r w:rsidRPr="00B727E3">
        <w:rPr>
          <w:rFonts w:asciiTheme="minorHAnsi" w:hAnsiTheme="minorHAnsi"/>
          <w:szCs w:val="24"/>
        </w:rPr>
        <w:t>)</w:t>
      </w:r>
    </w:p>
    <w:p w:rsidR="00563065" w:rsidRPr="00B727E3" w:rsidRDefault="00563065" w:rsidP="00563065">
      <w:pPr>
        <w:pStyle w:val="ListParagraph"/>
        <w:numPr>
          <w:ilvl w:val="0"/>
          <w:numId w:val="19"/>
        </w:numPr>
        <w:tabs>
          <w:tab w:val="left" w:pos="851"/>
        </w:tabs>
        <w:spacing w:after="120"/>
        <w:ind w:left="360"/>
        <w:contextualSpacing w:val="0"/>
        <w:rPr>
          <w:rFonts w:asciiTheme="minorHAnsi" w:hAnsiTheme="minorHAnsi"/>
          <w:szCs w:val="24"/>
        </w:rPr>
      </w:pPr>
      <w:r w:rsidRPr="00B727E3">
        <w:rPr>
          <w:rFonts w:asciiTheme="minorHAnsi" w:hAnsiTheme="minorHAnsi"/>
          <w:szCs w:val="24"/>
        </w:rPr>
        <w:lastRenderedPageBreak/>
        <w:t xml:space="preserve">Copyright Office of Singapore (2006) “Copyright </w:t>
      </w:r>
      <w:proofErr w:type="spellStart"/>
      <w:r w:rsidRPr="00B727E3">
        <w:rPr>
          <w:rFonts w:asciiTheme="minorHAnsi" w:hAnsiTheme="minorHAnsi"/>
          <w:szCs w:val="24"/>
        </w:rPr>
        <w:t>Infopack</w:t>
      </w:r>
      <w:proofErr w:type="spellEnd"/>
      <w:r w:rsidRPr="00B727E3">
        <w:rPr>
          <w:rFonts w:asciiTheme="minorHAnsi" w:hAnsiTheme="minorHAnsi"/>
          <w:szCs w:val="24"/>
        </w:rPr>
        <w:t>”.</w:t>
      </w:r>
    </w:p>
    <w:p w:rsidR="00563065" w:rsidRPr="00B727E3" w:rsidRDefault="00563065" w:rsidP="00563065">
      <w:pPr>
        <w:pStyle w:val="ListParagraph"/>
        <w:numPr>
          <w:ilvl w:val="0"/>
          <w:numId w:val="19"/>
        </w:numPr>
        <w:tabs>
          <w:tab w:val="left" w:pos="851"/>
        </w:tabs>
        <w:spacing w:after="120"/>
        <w:ind w:left="360"/>
        <w:contextualSpacing w:val="0"/>
        <w:rPr>
          <w:rFonts w:asciiTheme="minorHAnsi" w:hAnsiTheme="minorHAnsi"/>
          <w:szCs w:val="24"/>
        </w:rPr>
      </w:pPr>
      <w:r w:rsidRPr="00B727E3">
        <w:rPr>
          <w:rFonts w:asciiTheme="minorHAnsi" w:hAnsiTheme="minorHAnsi"/>
          <w:szCs w:val="24"/>
        </w:rPr>
        <w:t xml:space="preserve">Kamal </w:t>
      </w:r>
      <w:proofErr w:type="spellStart"/>
      <w:r w:rsidRPr="00B727E3">
        <w:rPr>
          <w:rFonts w:asciiTheme="minorHAnsi" w:hAnsiTheme="minorHAnsi"/>
          <w:szCs w:val="24"/>
        </w:rPr>
        <w:t>Puri</w:t>
      </w:r>
      <w:proofErr w:type="spellEnd"/>
      <w:r w:rsidRPr="00B727E3">
        <w:rPr>
          <w:rFonts w:asciiTheme="minorHAnsi" w:hAnsiTheme="minorHAnsi"/>
          <w:szCs w:val="24"/>
        </w:rPr>
        <w:t xml:space="preserve">; “The World of Intellectual Property Law”; A Presentation at the Australian Leadership Awards Fellowship </w:t>
      </w:r>
      <w:r>
        <w:rPr>
          <w:rFonts w:asciiTheme="minorHAnsi" w:hAnsiTheme="minorHAnsi"/>
          <w:szCs w:val="24"/>
        </w:rPr>
        <w:t>f</w:t>
      </w:r>
      <w:r w:rsidRPr="00B727E3">
        <w:rPr>
          <w:rFonts w:asciiTheme="minorHAnsi" w:hAnsiTheme="minorHAnsi"/>
          <w:szCs w:val="24"/>
        </w:rPr>
        <w:t>or Nigerian Copyright Commission - Train the Trainers: Enhancing the Trade Competitiveness of Small to Medium Enterprises through Technology Commercialization and Innovation Promotion (May 2011).</w:t>
      </w:r>
    </w:p>
    <w:p w:rsidR="004604D2" w:rsidRPr="00563065" w:rsidRDefault="00563065" w:rsidP="00563065">
      <w:pPr>
        <w:pStyle w:val="ListParagraph"/>
        <w:numPr>
          <w:ilvl w:val="0"/>
          <w:numId w:val="19"/>
        </w:numPr>
        <w:tabs>
          <w:tab w:val="left" w:pos="851"/>
        </w:tabs>
        <w:spacing w:after="120"/>
        <w:ind w:left="360"/>
        <w:contextualSpacing w:val="0"/>
        <w:rPr>
          <w:rFonts w:asciiTheme="minorHAnsi" w:hAnsiTheme="minorHAnsi"/>
          <w:sz w:val="22"/>
          <w:szCs w:val="24"/>
        </w:rPr>
      </w:pPr>
      <w:r w:rsidRPr="00563065">
        <w:rPr>
          <w:rFonts w:asciiTheme="minorHAnsi" w:hAnsiTheme="minorHAnsi"/>
          <w:szCs w:val="24"/>
        </w:rPr>
        <w:t xml:space="preserve"> Kamal </w:t>
      </w:r>
      <w:proofErr w:type="spellStart"/>
      <w:r w:rsidRPr="00563065">
        <w:rPr>
          <w:rFonts w:asciiTheme="minorHAnsi" w:hAnsiTheme="minorHAnsi"/>
          <w:szCs w:val="24"/>
        </w:rPr>
        <w:t>Puri</w:t>
      </w:r>
      <w:proofErr w:type="spellEnd"/>
      <w:r w:rsidRPr="00563065">
        <w:rPr>
          <w:rFonts w:asciiTheme="minorHAnsi" w:hAnsiTheme="minorHAnsi"/>
          <w:szCs w:val="24"/>
        </w:rPr>
        <w:t>; “Assignment and Licenses of Copyright”: Presentation at Australian Leadership Awards Fellowship for Nigerian Copyright Commission - Train the Trainers: Enhancing the Trade Competitiveness of Small to Medium Sized Enterprises through Technology Commercialization and Innovation Promotion (May 2011).</w:t>
      </w:r>
    </w:p>
    <w:sectPr w:rsidR="004604D2" w:rsidRPr="00563065" w:rsidSect="00563065">
      <w:footerReference w:type="default" r:id="rId24"/>
      <w:pgSz w:w="8391" w:h="11907" w:code="11"/>
      <w:pgMar w:top="1440" w:right="1440" w:bottom="1440" w:left="1440" w:header="720" w:footer="720" w:gutter="0"/>
      <w:pgBorders w:offsetFrom="page">
        <w:top w:val="dotted" w:sz="4" w:space="24" w:color="auto" w:shadow="1"/>
        <w:left w:val="dotted" w:sz="4" w:space="24" w:color="auto" w:shadow="1"/>
        <w:bottom w:val="dotted" w:sz="4" w:space="24" w:color="auto" w:shadow="1"/>
        <w:right w:val="dotted"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E58" w:rsidRDefault="00DB5E58" w:rsidP="00D32FA2">
      <w:r>
        <w:separator/>
      </w:r>
    </w:p>
  </w:endnote>
  <w:endnote w:type="continuationSeparator" w:id="0">
    <w:p w:rsidR="00DB5E58" w:rsidRDefault="00DB5E58" w:rsidP="00D32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Frutiger-LightC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Condensed.Medium.Italic">
    <w:panose1 w:val="00000000000000000000"/>
    <w:charset w:val="00"/>
    <w:family w:val="auto"/>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Frutiger-BoldCn">
    <w:panose1 w:val="00000000000000000000"/>
    <w:charset w:val="00"/>
    <w:family w:val="swiss"/>
    <w:notTrueType/>
    <w:pitch w:val="default"/>
    <w:sig w:usb0="00000003" w:usb1="00000000" w:usb2="00000000" w:usb3="00000000" w:csb0="00000001" w:csb1="00000000"/>
  </w:font>
  <w:font w:name="Frutiger-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aramond-Regular">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302766"/>
      <w:docPartObj>
        <w:docPartGallery w:val="Page Numbers (Bottom of Page)"/>
        <w:docPartUnique/>
      </w:docPartObj>
    </w:sdtPr>
    <w:sdtEndPr>
      <w:rPr>
        <w:noProof/>
      </w:rPr>
    </w:sdtEndPr>
    <w:sdtContent>
      <w:p w:rsidR="001E16BA" w:rsidRDefault="001E16BA">
        <w:pPr>
          <w:pStyle w:val="Footer"/>
          <w:jc w:val="center"/>
        </w:pPr>
        <w:r>
          <w:fldChar w:fldCharType="begin"/>
        </w:r>
        <w:r>
          <w:instrText xml:space="preserve"> PAGE   \* MERGEFORMAT </w:instrText>
        </w:r>
        <w:r>
          <w:fldChar w:fldCharType="separate"/>
        </w:r>
        <w:r w:rsidR="007459EC">
          <w:rPr>
            <w:noProof/>
          </w:rPr>
          <w:t>1</w:t>
        </w:r>
        <w:r>
          <w:rPr>
            <w:noProof/>
          </w:rPr>
          <w:fldChar w:fldCharType="end"/>
        </w:r>
      </w:p>
    </w:sdtContent>
  </w:sdt>
  <w:p w:rsidR="001E16BA" w:rsidRDefault="001E16B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B38" w:rsidRDefault="00A30ACC">
    <w:pPr>
      <w:pStyle w:val="Footer"/>
    </w:pPr>
    <w:r>
      <w:rPr>
        <w:noProof/>
      </w:rPr>
      <mc:AlternateContent>
        <mc:Choice Requires="wps">
          <w:drawing>
            <wp:anchor distT="0" distB="0" distL="114300" distR="114300" simplePos="0" relativeHeight="251684864" behindDoc="0" locked="0" layoutInCell="1" allowOverlap="1">
              <wp:simplePos x="0" y="0"/>
              <wp:positionH relativeFrom="margin">
                <wp:posOffset>1469390</wp:posOffset>
              </wp:positionH>
              <wp:positionV relativeFrom="bottomMargin">
                <wp:posOffset>-17145</wp:posOffset>
              </wp:positionV>
              <wp:extent cx="561975" cy="561975"/>
              <wp:effectExtent l="12065" t="11430" r="6985" b="7620"/>
              <wp:wrapNone/>
              <wp:docPr id="1"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solidFill>
                        <a:schemeClr val="bg1">
                          <a:lumMod val="100000"/>
                          <a:lumOff val="0"/>
                        </a:schemeClr>
                      </a:solidFill>
                      <a:ln w="12700">
                        <a:solidFill>
                          <a:schemeClr val="accent3">
                            <a:lumMod val="75000"/>
                            <a:lumOff val="0"/>
                          </a:schemeClr>
                        </a:solidFill>
                        <a:round/>
                        <a:headEnd/>
                        <a:tailEnd/>
                      </a:ln>
                    </wps:spPr>
                    <wps:txbx>
                      <w:txbxContent>
                        <w:p w:rsidR="00565B38" w:rsidRPr="001F3EB6" w:rsidRDefault="0005162C" w:rsidP="00D32FA2">
                          <w:pPr>
                            <w:pStyle w:val="Footer"/>
                            <w:ind w:firstLine="0"/>
                            <w:jc w:val="center"/>
                            <w:rPr>
                              <w:b/>
                              <w:color w:val="76923C" w:themeColor="accent3" w:themeShade="BF"/>
                            </w:rPr>
                          </w:pPr>
                          <w:r w:rsidRPr="001F3EB6">
                            <w:rPr>
                              <w:b/>
                              <w:color w:val="76923C" w:themeColor="accent3" w:themeShade="BF"/>
                            </w:rPr>
                            <w:fldChar w:fldCharType="begin"/>
                          </w:r>
                          <w:r w:rsidR="00565B38" w:rsidRPr="001F3EB6">
                            <w:rPr>
                              <w:b/>
                              <w:color w:val="76923C" w:themeColor="accent3" w:themeShade="BF"/>
                            </w:rPr>
                            <w:instrText xml:space="preserve"> PAGE  \* MERGEFORMAT </w:instrText>
                          </w:r>
                          <w:r w:rsidRPr="001F3EB6">
                            <w:rPr>
                              <w:b/>
                              <w:color w:val="76923C" w:themeColor="accent3" w:themeShade="BF"/>
                            </w:rPr>
                            <w:fldChar w:fldCharType="separate"/>
                          </w:r>
                          <w:r w:rsidR="007459EC">
                            <w:rPr>
                              <w:b/>
                              <w:noProof/>
                              <w:color w:val="76923C" w:themeColor="accent3" w:themeShade="BF"/>
                            </w:rPr>
                            <w:t>58</w:t>
                          </w:r>
                          <w:r w:rsidRPr="001F3EB6">
                            <w:rPr>
                              <w:b/>
                              <w:color w:val="76923C" w:themeColor="accent3" w:themeShade="BF"/>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 14" o:spid="_x0000_s1030" style="position:absolute;left:0;text-align:left;margin-left:115.7pt;margin-top:-1.35pt;width:44.25pt;height:44.25pt;rotation:180;flip:x;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epQTQIAAMQEAAAOAAAAZHJzL2Uyb0RvYy54bWysVF9v0zAQf0fiO1h+Z2nGum5R02naGCAN&#10;NmnwAa6O01g4PnN2m5ZPz9npSoEHpIk8WHfn8+/+/O4yv9r2Vmw0BYOuluXJRArtFDbGrWr59cvd&#10;mwspQgTXgEWna7nTQV4tXr+aD77Sp9ihbTQJBnGhGnwtuxh9VRRBdbqHcIJeO75skXqIrNKqaAgG&#10;Ru9tcTqZnBcDUuMJlQ6BrbfjpVxk/LbVKj60bdBR2FpybjGflM9lOovFHKoVge+M2qcBL8iiB+M4&#10;6AHqFiKINZm/oHqjCAO28URhX2DbGqVzDVxNOfmjmqcOvM61cHOCP7Qp/D9Y9XnzSMI0zJ0UDnqm&#10;6GEDVpRnqTWDDxV7PPlHSsUFf4/qWxAObzpwK31NhEOnoeGEyuRf/PYgKYGfiuXwCRtGhnXE3KVt&#10;S70gZDbKycUkfVK01vgPCSdF4saIbWZpd2BJb6NQbJyel5ezqRSKr/ZyCg1VQk2PPYX4XmMvklBL&#10;bRk5pD5CBZv7EEfvZ69cGFrT3Blrs5JmT99YEtyIWi5XY0p23XMVo60cc2YgqNjOIzba8zxxJnl8&#10;E0TOKxyjWycGrvJ0xjX/KzQopV18m/2Ow8+mqWMviU64dk1+mGh7t5cjGDvKnLt1ex4TdeMIxO1y&#10;m2fkMBRLbHZMbKaQueMfADe6Q/ohxcDLVMvwfQ2kpbAfHQ/HZXl2lrYvKyzQsXX5bAWnGKKWKpIU&#10;o3ITx11dezKrLs1LbobDax6l1mQq05iN+ewT51XJfd+vddrFYz17/fr5LH4CAAD//wMAUEsDBBQA&#10;BgAIAAAAIQDbvVRb4QAAAAkBAAAPAAAAZHJzL2Rvd25yZXYueG1sTI9NS8NAEIbvgv9hGcFLaTcf&#10;1aYxmyKKeBNapdDbNjsmodmZkN020V/vetLj8D687zPFZrKduODgWiYF8SICgVSxaalW8PH+Ms9A&#10;OK/J6I4JFXyhg015fVXo3PBIW7zsfC1CCblcK2i873MpXdWg1W7BPVLIPnmw2odzqKUZ9BjKbSeT&#10;KLqXVrcUFhrd41OD1Wl3tgrqw3O/fxtXr7MlM6en7ezbISp1ezM9PoDwOPk/GH71gzqUwenIZzJO&#10;dAqSNF4GVME8WYEIQBqv1yCOCrK7DGRZyP8flD8AAAD//wMAUEsBAi0AFAAGAAgAAAAhALaDOJL+&#10;AAAA4QEAABMAAAAAAAAAAAAAAAAAAAAAAFtDb250ZW50X1R5cGVzXS54bWxQSwECLQAUAAYACAAA&#10;ACEAOP0h/9YAAACUAQAACwAAAAAAAAAAAAAAAAAvAQAAX3JlbHMvLnJlbHNQSwECLQAUAAYACAAA&#10;ACEA57nqUE0CAADEBAAADgAAAAAAAAAAAAAAAAAuAgAAZHJzL2Uyb0RvYy54bWxQSwECLQAUAAYA&#10;CAAAACEA271UW+EAAAAJAQAADwAAAAAAAAAAAAAAAACnBAAAZHJzL2Rvd25yZXYueG1sUEsFBgAA&#10;AAAEAAQA8wAAALUFAAAAAA==&#10;" fillcolor="white [3212]" strokecolor="#76923c [2406]" strokeweight="1pt">
              <v:textbox inset=",0,,0">
                <w:txbxContent>
                  <w:p w:rsidR="00565B38" w:rsidRPr="001F3EB6" w:rsidRDefault="0005162C" w:rsidP="00D32FA2">
                    <w:pPr>
                      <w:pStyle w:val="Footer"/>
                      <w:ind w:firstLine="0"/>
                      <w:jc w:val="center"/>
                      <w:rPr>
                        <w:b/>
                        <w:color w:val="76923C" w:themeColor="accent3" w:themeShade="BF"/>
                      </w:rPr>
                    </w:pPr>
                    <w:r w:rsidRPr="001F3EB6">
                      <w:rPr>
                        <w:b/>
                        <w:color w:val="76923C" w:themeColor="accent3" w:themeShade="BF"/>
                      </w:rPr>
                      <w:fldChar w:fldCharType="begin"/>
                    </w:r>
                    <w:r w:rsidR="00565B38" w:rsidRPr="001F3EB6">
                      <w:rPr>
                        <w:b/>
                        <w:color w:val="76923C" w:themeColor="accent3" w:themeShade="BF"/>
                      </w:rPr>
                      <w:instrText xml:space="preserve"> PAGE  \* MERGEFORMAT </w:instrText>
                    </w:r>
                    <w:r w:rsidRPr="001F3EB6">
                      <w:rPr>
                        <w:b/>
                        <w:color w:val="76923C" w:themeColor="accent3" w:themeShade="BF"/>
                      </w:rPr>
                      <w:fldChar w:fldCharType="separate"/>
                    </w:r>
                    <w:r w:rsidR="007459EC">
                      <w:rPr>
                        <w:b/>
                        <w:noProof/>
                        <w:color w:val="76923C" w:themeColor="accent3" w:themeShade="BF"/>
                      </w:rPr>
                      <w:t>58</w:t>
                    </w:r>
                    <w:r w:rsidRPr="001F3EB6">
                      <w:rPr>
                        <w:b/>
                        <w:color w:val="76923C" w:themeColor="accent3" w:themeShade="BF"/>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914"/>
      <w:docPartObj>
        <w:docPartGallery w:val="Page Numbers (Bottom of Page)"/>
        <w:docPartUnique/>
      </w:docPartObj>
    </w:sdtPr>
    <w:sdtEndPr/>
    <w:sdtContent>
      <w:p w:rsidR="00565B38" w:rsidRDefault="00A30ACC">
        <w:pPr>
          <w:pStyle w:val="Footer"/>
        </w:pPr>
        <w:r>
          <w:rPr>
            <w:noProof/>
          </w:rPr>
          <mc:AlternateContent>
            <mc:Choice Requires="wps">
              <w:drawing>
                <wp:anchor distT="0" distB="0" distL="114300" distR="114300" simplePos="0" relativeHeight="251662336" behindDoc="0" locked="0" layoutInCell="1" allowOverlap="1">
                  <wp:simplePos x="0" y="0"/>
                  <wp:positionH relativeFrom="margin">
                    <wp:posOffset>1469390</wp:posOffset>
                  </wp:positionH>
                  <wp:positionV relativeFrom="bottomMargin">
                    <wp:posOffset>-17145</wp:posOffset>
                  </wp:positionV>
                  <wp:extent cx="561975" cy="561975"/>
                  <wp:effectExtent l="12065" t="11430" r="6985" b="7620"/>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solidFill>
                            <a:schemeClr val="bg1">
                              <a:lumMod val="100000"/>
                              <a:lumOff val="0"/>
                            </a:schemeClr>
                          </a:solidFill>
                          <a:ln w="12700">
                            <a:solidFill>
                              <a:schemeClr val="accent3">
                                <a:lumMod val="75000"/>
                                <a:lumOff val="0"/>
                              </a:schemeClr>
                            </a:solidFill>
                            <a:round/>
                            <a:headEnd/>
                            <a:tailEnd/>
                          </a:ln>
                        </wps:spPr>
                        <wps:txbx>
                          <w:txbxContent>
                            <w:p w:rsidR="00565B38" w:rsidRPr="001F3EB6" w:rsidRDefault="0005162C" w:rsidP="00D32FA2">
                              <w:pPr>
                                <w:pStyle w:val="Footer"/>
                                <w:ind w:firstLine="0"/>
                                <w:jc w:val="center"/>
                                <w:rPr>
                                  <w:b/>
                                  <w:color w:val="76923C" w:themeColor="accent3" w:themeShade="BF"/>
                                </w:rPr>
                              </w:pPr>
                              <w:r w:rsidRPr="001F3EB6">
                                <w:rPr>
                                  <w:b/>
                                  <w:color w:val="76923C" w:themeColor="accent3" w:themeShade="BF"/>
                                </w:rPr>
                                <w:fldChar w:fldCharType="begin"/>
                              </w:r>
                              <w:r w:rsidR="00565B38" w:rsidRPr="001F3EB6">
                                <w:rPr>
                                  <w:b/>
                                  <w:color w:val="76923C" w:themeColor="accent3" w:themeShade="BF"/>
                                </w:rPr>
                                <w:instrText xml:space="preserve"> PAGE  \* MERGEFORMAT </w:instrText>
                              </w:r>
                              <w:r w:rsidRPr="001F3EB6">
                                <w:rPr>
                                  <w:b/>
                                  <w:color w:val="76923C" w:themeColor="accent3" w:themeShade="BF"/>
                                </w:rPr>
                                <w:fldChar w:fldCharType="separate"/>
                              </w:r>
                              <w:r w:rsidR="007459EC">
                                <w:rPr>
                                  <w:b/>
                                  <w:noProof/>
                                  <w:color w:val="76923C" w:themeColor="accent3" w:themeShade="BF"/>
                                </w:rPr>
                                <w:t>viii</w:t>
                              </w:r>
                              <w:r w:rsidRPr="001F3EB6">
                                <w:rPr>
                                  <w:b/>
                                  <w:color w:val="76923C" w:themeColor="accent3" w:themeShade="BF"/>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 2" o:spid="_x0000_s1026" style="position:absolute;left:0;text-align:left;margin-left:115.7pt;margin-top:-1.35pt;width:44.25pt;height:44.25pt;rotation:180;flip:x;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fbSQIAALwEAAAOAAAAZHJzL2Uyb0RvYy54bWysVNtu2zAMfR+wfxD0vjjOejXqFEW6bgO6&#10;tUC3D2BkORYmixqlxOm+vpScptn2MKBYHgSRpg4PechcXG57KzaagkFXy3IylUI7hY1xq1p+/3bz&#10;7kyKEME1YNHpWj7qIC/nb99cDL7SM+zQNpoEg7hQDb6WXYy+KoqgOt1DmKDXjj+2SD1ENmlVNAQD&#10;o/e2mE2nJ8WA1HhCpUNg7/X4Uc4zfttqFe/aNugobC2ZW8wn5XOZzmJ+AdWKwHdG7WjAK1j0YBwn&#10;3UNdQwSxJvMXVG8UYcA2ThT2BbatUTrXwNWU0z+qeejA61wLNyf4fZvC/4NVXzf3JExTy2MpHPQs&#10;0d0GrJilzgw+VBzw4O8p1Rb8LaofQThcdOBW+ooIh05Dw3zKFF/89iAZgZ+K5fAFGwaGdcTcpG1L&#10;vSBkMcrp2TT9pGit8Z8STsrEfRHbLNLjXiS9jUKx8/ikPD9lsoo/7e4pNVQJNT32FOJHjb1Il1pq&#10;y8ghtREq2NyGOEY/R+XC0JrmxlibjTR6emFJcB9quVyNlOy65ypGXzlyZiCo2M8TNvrzODGTPL0J&#10;IvMKh+jWiYGrnJ1yzf9KDUppF9/nuMP0p8epY6/JTrh2TX6YZPuwu0cwdrwzd+t2OibpxhGI2+WW&#10;HyU9l9g8sqJZOxaNF5873CH9kmLgJapl+LkG0lLYz46n4rw8Okpblw2+0KF3+ewFpxiiliqSFKOx&#10;iOOOrj2ZVZcGJXfB4RXPUGuyhi98dox5RXLDd+ucdvDQzlEvfzrzJwAAAP//AwBQSwMEFAAGAAgA&#10;AAAhANu9VFvhAAAACQEAAA8AAABkcnMvZG93bnJldi54bWxMj01Lw0AQhu+C/2EZwUtpNx/VpjGb&#10;Iop4E1ql0Ns2Oyah2ZmQ3TbRX+960uPwPrzvM8Vmsp244OBaJgXxIgKBVLFpqVbw8f4yz0A4r8no&#10;jgkVfKGDTXl9Vejc8EhbvOx8LUIJuVwraLzvcyld1aDVbsE9Usg+ebDah3OopRn0GMptJ5MoupdW&#10;txQWGt3jU4PVaXe2CurDc79/G1evsyUzp6ft7NshKnV7Mz0+gPA4+T8YfvWDOpTB6chnMk50CpI0&#10;XgZUwTxZgQhAGq/XII4KsrsMZFnI/x+UPwAAAP//AwBQSwECLQAUAAYACAAAACEAtoM4kv4AAADh&#10;AQAAEwAAAAAAAAAAAAAAAAAAAAAAW0NvbnRlbnRfVHlwZXNdLnhtbFBLAQItABQABgAIAAAAIQA4&#10;/SH/1gAAAJQBAAALAAAAAAAAAAAAAAAAAC8BAABfcmVscy8ucmVsc1BLAQItABQABgAIAAAAIQCH&#10;LGfbSQIAALwEAAAOAAAAAAAAAAAAAAAAAC4CAABkcnMvZTJvRG9jLnhtbFBLAQItABQABgAIAAAA&#10;IQDbvVRb4QAAAAkBAAAPAAAAAAAAAAAAAAAAAKMEAABkcnMvZG93bnJldi54bWxQSwUGAAAAAAQA&#10;BADzAAAAsQUAAAAA&#10;" fillcolor="white [3212]" strokecolor="#76923c [2406]" strokeweight="1pt">
                  <v:textbox inset=",0,,0">
                    <w:txbxContent>
                      <w:p w:rsidR="00565B38" w:rsidRPr="001F3EB6" w:rsidRDefault="0005162C" w:rsidP="00D32FA2">
                        <w:pPr>
                          <w:pStyle w:val="Footer"/>
                          <w:ind w:firstLine="0"/>
                          <w:jc w:val="center"/>
                          <w:rPr>
                            <w:b/>
                            <w:color w:val="76923C" w:themeColor="accent3" w:themeShade="BF"/>
                          </w:rPr>
                        </w:pPr>
                        <w:r w:rsidRPr="001F3EB6">
                          <w:rPr>
                            <w:b/>
                            <w:color w:val="76923C" w:themeColor="accent3" w:themeShade="BF"/>
                          </w:rPr>
                          <w:fldChar w:fldCharType="begin"/>
                        </w:r>
                        <w:r w:rsidR="00565B38" w:rsidRPr="001F3EB6">
                          <w:rPr>
                            <w:b/>
                            <w:color w:val="76923C" w:themeColor="accent3" w:themeShade="BF"/>
                          </w:rPr>
                          <w:instrText xml:space="preserve"> PAGE  \* MERGEFORMAT </w:instrText>
                        </w:r>
                        <w:r w:rsidRPr="001F3EB6">
                          <w:rPr>
                            <w:b/>
                            <w:color w:val="76923C" w:themeColor="accent3" w:themeShade="BF"/>
                          </w:rPr>
                          <w:fldChar w:fldCharType="separate"/>
                        </w:r>
                        <w:r w:rsidR="007459EC">
                          <w:rPr>
                            <w:b/>
                            <w:noProof/>
                            <w:color w:val="76923C" w:themeColor="accent3" w:themeShade="BF"/>
                          </w:rPr>
                          <w:t>viii</w:t>
                        </w:r>
                        <w:r w:rsidRPr="001F3EB6">
                          <w:rPr>
                            <w:b/>
                            <w:color w:val="76923C" w:themeColor="accent3" w:themeShade="BF"/>
                          </w:rPr>
                          <w:fldChar w:fldCharType="end"/>
                        </w:r>
                      </w:p>
                    </w:txbxContent>
                  </v:textbox>
                  <w10:wrap anchorx="margin" anchory="margin"/>
                </v:oval>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B38" w:rsidRDefault="00565B3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004"/>
      <w:docPartObj>
        <w:docPartGallery w:val="Page Numbers (Bottom of Page)"/>
        <w:docPartUnique/>
      </w:docPartObj>
    </w:sdtPr>
    <w:sdtEndPr/>
    <w:sdtContent>
      <w:p w:rsidR="00565B38" w:rsidRDefault="00A30ACC">
        <w:pPr>
          <w:pStyle w:val="Footer"/>
        </w:pPr>
        <w:r>
          <w:rPr>
            <w:noProof/>
          </w:rPr>
          <mc:AlternateContent>
            <mc:Choice Requires="wps">
              <w:drawing>
                <wp:anchor distT="0" distB="0" distL="114300" distR="114300" simplePos="0" relativeHeight="251691008" behindDoc="0" locked="0" layoutInCell="1" allowOverlap="1">
                  <wp:simplePos x="0" y="0"/>
                  <wp:positionH relativeFrom="margin">
                    <wp:posOffset>1469390</wp:posOffset>
                  </wp:positionH>
                  <wp:positionV relativeFrom="bottomMargin">
                    <wp:posOffset>-17145</wp:posOffset>
                  </wp:positionV>
                  <wp:extent cx="561975" cy="561975"/>
                  <wp:effectExtent l="12065" t="11430" r="6985" b="7620"/>
                  <wp:wrapNone/>
                  <wp:docPr id="4"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solidFill>
                            <a:schemeClr val="bg1">
                              <a:lumMod val="100000"/>
                              <a:lumOff val="0"/>
                            </a:schemeClr>
                          </a:solidFill>
                          <a:ln w="12700">
                            <a:solidFill>
                              <a:schemeClr val="accent3">
                                <a:lumMod val="75000"/>
                                <a:lumOff val="0"/>
                              </a:schemeClr>
                            </a:solidFill>
                            <a:round/>
                            <a:headEnd/>
                            <a:tailEnd/>
                          </a:ln>
                        </wps:spPr>
                        <wps:txbx>
                          <w:txbxContent>
                            <w:p w:rsidR="00565B38" w:rsidRPr="001F3EB6" w:rsidRDefault="0005162C" w:rsidP="00D32FA2">
                              <w:pPr>
                                <w:pStyle w:val="Footer"/>
                                <w:ind w:firstLine="0"/>
                                <w:jc w:val="center"/>
                                <w:rPr>
                                  <w:b/>
                                  <w:color w:val="76923C" w:themeColor="accent3" w:themeShade="BF"/>
                                </w:rPr>
                              </w:pPr>
                              <w:r w:rsidRPr="001F3EB6">
                                <w:rPr>
                                  <w:b/>
                                  <w:color w:val="76923C" w:themeColor="accent3" w:themeShade="BF"/>
                                </w:rPr>
                                <w:fldChar w:fldCharType="begin"/>
                              </w:r>
                              <w:r w:rsidR="00565B38" w:rsidRPr="001F3EB6">
                                <w:rPr>
                                  <w:b/>
                                  <w:color w:val="76923C" w:themeColor="accent3" w:themeShade="BF"/>
                                </w:rPr>
                                <w:instrText xml:space="preserve"> PAGE  \* MERGEFORMAT </w:instrText>
                              </w:r>
                              <w:r w:rsidRPr="001F3EB6">
                                <w:rPr>
                                  <w:b/>
                                  <w:color w:val="76923C" w:themeColor="accent3" w:themeShade="BF"/>
                                </w:rPr>
                                <w:fldChar w:fldCharType="separate"/>
                              </w:r>
                              <w:r w:rsidR="007459EC">
                                <w:rPr>
                                  <w:b/>
                                  <w:noProof/>
                                  <w:color w:val="76923C" w:themeColor="accent3" w:themeShade="BF"/>
                                </w:rPr>
                                <w:t>4</w:t>
                              </w:r>
                              <w:r w:rsidRPr="001F3EB6">
                                <w:rPr>
                                  <w:b/>
                                  <w:color w:val="76923C" w:themeColor="accent3" w:themeShade="BF"/>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 17" o:spid="_x0000_s1027" style="position:absolute;left:0;text-align:left;margin-left:115.7pt;margin-top:-1.35pt;width:44.25pt;height:44.25pt;rotation:180;flip:x;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HpFTQIAAMQEAAAOAAAAZHJzL2Uyb0RvYy54bWysVM1u2zAMvg/YOwi6r46ztmmNOkWRrtuA&#10;bi3Q7QEYWY6FyaJGKXG6py8lp2m2HQYU80EgKerjz0f64nLbW7HRFAy6WpZHEym0U9gYt6rl9283&#10;786kCBFcAxadruWjDvJy/vbNxeArPcUObaNJMIgL1eBr2cXoq6IIqtM9hCP02vFli9RDZJVWRUMw&#10;MHpvi+lkcloMSI0nVDoEtl6Pl3Ke8dtWq3jXtkFHYWvJucV8Uj6X6SzmF1CtCHxn1C4NeEUWPRjH&#10;QfdQ1xBBrMn8BdUbRRiwjUcK+wLb1iida+Bqyskf1Tx04HWuhZsT/L5N4f/Bqq+bexKmqeWxFA56&#10;puhuA1aUs9SawYeKPR78PaXigr9F9SMIh4sO3EpfEeHQaWg4oTL5F789SErgp2I5fMGGkWEdMXdp&#10;21IvCJmNcnI2SZ8UrTX+U8JJkbgxYptZetyzpLdRKDaenJbnsxMpFF/t5BQaqoSaHnsK8aPGXiSh&#10;ltoyckh9hAo2tyGO3s9euTC0prkx1mYlzZ5eWBLciFouV2NKdt1zFaOtHHNmIKjYziM22vM8cSZ5&#10;fBNEziscolsnBq5yOuOa/xUalNIuvs9+h+FnJ6ljr4lOuHZNfpho+7CTIxg7ypy7dTseE3XjCMTt&#10;cptnJJOcaF1i88jEZgqZO/4BcKM7pF9SDLxMtQw/10BaCvvZ8XCcl8fHafuywgIdWpfPVnCKIWqp&#10;IkkxKos47urak1l1aV5yMxxe8Si1JlP5ks8ucV6V3PfdWqddPNSz18vPZ/4EAAD//wMAUEsDBBQA&#10;BgAIAAAAIQDbvVRb4QAAAAkBAAAPAAAAZHJzL2Rvd25yZXYueG1sTI9NS8NAEIbvgv9hGcFLaTcf&#10;1aYxmyKKeBNapdDbNjsmodmZkN020V/vetLj8D687zPFZrKduODgWiYF8SICgVSxaalW8PH+Ms9A&#10;OK/J6I4JFXyhg015fVXo3PBIW7zsfC1CCblcK2i873MpXdWg1W7BPVLIPnmw2odzqKUZ9BjKbSeT&#10;KLqXVrcUFhrd41OD1Wl3tgrqw3O/fxtXr7MlM6en7ezbISp1ezM9PoDwOPk/GH71gzqUwenIZzJO&#10;dAqSNF4GVME8WYEIQBqv1yCOCrK7DGRZyP8flD8AAAD//wMAUEsBAi0AFAAGAAgAAAAhALaDOJL+&#10;AAAA4QEAABMAAAAAAAAAAAAAAAAAAAAAAFtDb250ZW50X1R5cGVzXS54bWxQSwECLQAUAAYACAAA&#10;ACEAOP0h/9YAAACUAQAACwAAAAAAAAAAAAAAAAAvAQAAX3JlbHMvLnJlbHNQSwECLQAUAAYACAAA&#10;ACEAS/R6RU0CAADEBAAADgAAAAAAAAAAAAAAAAAuAgAAZHJzL2Uyb0RvYy54bWxQSwECLQAUAAYA&#10;CAAAACEA271UW+EAAAAJAQAADwAAAAAAAAAAAAAAAACnBAAAZHJzL2Rvd25yZXYueG1sUEsFBgAA&#10;AAAEAAQA8wAAALUFAAAAAA==&#10;" fillcolor="white [3212]" strokecolor="#76923c [2406]" strokeweight="1pt">
                  <v:textbox inset=",0,,0">
                    <w:txbxContent>
                      <w:p w:rsidR="00565B38" w:rsidRPr="001F3EB6" w:rsidRDefault="0005162C" w:rsidP="00D32FA2">
                        <w:pPr>
                          <w:pStyle w:val="Footer"/>
                          <w:ind w:firstLine="0"/>
                          <w:jc w:val="center"/>
                          <w:rPr>
                            <w:b/>
                            <w:color w:val="76923C" w:themeColor="accent3" w:themeShade="BF"/>
                          </w:rPr>
                        </w:pPr>
                        <w:r w:rsidRPr="001F3EB6">
                          <w:rPr>
                            <w:b/>
                            <w:color w:val="76923C" w:themeColor="accent3" w:themeShade="BF"/>
                          </w:rPr>
                          <w:fldChar w:fldCharType="begin"/>
                        </w:r>
                        <w:r w:rsidR="00565B38" w:rsidRPr="001F3EB6">
                          <w:rPr>
                            <w:b/>
                            <w:color w:val="76923C" w:themeColor="accent3" w:themeShade="BF"/>
                          </w:rPr>
                          <w:instrText xml:space="preserve"> PAGE  \* MERGEFORMAT </w:instrText>
                        </w:r>
                        <w:r w:rsidRPr="001F3EB6">
                          <w:rPr>
                            <w:b/>
                            <w:color w:val="76923C" w:themeColor="accent3" w:themeShade="BF"/>
                          </w:rPr>
                          <w:fldChar w:fldCharType="separate"/>
                        </w:r>
                        <w:r w:rsidR="007459EC">
                          <w:rPr>
                            <w:b/>
                            <w:noProof/>
                            <w:color w:val="76923C" w:themeColor="accent3" w:themeShade="BF"/>
                          </w:rPr>
                          <w:t>4</w:t>
                        </w:r>
                        <w:r w:rsidRPr="001F3EB6">
                          <w:rPr>
                            <w:b/>
                            <w:color w:val="76923C" w:themeColor="accent3" w:themeShade="BF"/>
                          </w:rPr>
                          <w:fldChar w:fldCharType="end"/>
                        </w:r>
                      </w:p>
                    </w:txbxContent>
                  </v:textbox>
                  <w10:wrap anchorx="margin" anchory="margin"/>
                </v:oval>
              </w:pict>
            </mc:Fallback>
          </mc:AlternateConten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B38" w:rsidRDefault="00565B3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937"/>
      <w:docPartObj>
        <w:docPartGallery w:val="Page Numbers (Bottom of Page)"/>
        <w:docPartUnique/>
      </w:docPartObj>
    </w:sdtPr>
    <w:sdtEndPr/>
    <w:sdtContent>
      <w:p w:rsidR="00565B38" w:rsidRDefault="00A30ACC">
        <w:pPr>
          <w:pStyle w:val="Footer"/>
        </w:pPr>
        <w:r>
          <w:rPr>
            <w:noProof/>
          </w:rPr>
          <mc:AlternateContent>
            <mc:Choice Requires="wps">
              <w:drawing>
                <wp:anchor distT="0" distB="0" distL="114300" distR="114300" simplePos="0" relativeHeight="251666432" behindDoc="0" locked="0" layoutInCell="1" allowOverlap="1">
                  <wp:simplePos x="0" y="0"/>
                  <wp:positionH relativeFrom="margin">
                    <wp:posOffset>1469390</wp:posOffset>
                  </wp:positionH>
                  <wp:positionV relativeFrom="bottomMargin">
                    <wp:posOffset>-17145</wp:posOffset>
                  </wp:positionV>
                  <wp:extent cx="561975" cy="561975"/>
                  <wp:effectExtent l="12065" t="11430" r="6985" b="7620"/>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solidFill>
                            <a:schemeClr val="bg1">
                              <a:lumMod val="100000"/>
                              <a:lumOff val="0"/>
                            </a:schemeClr>
                          </a:solidFill>
                          <a:ln w="12700">
                            <a:solidFill>
                              <a:schemeClr val="accent3">
                                <a:lumMod val="75000"/>
                                <a:lumOff val="0"/>
                              </a:schemeClr>
                            </a:solidFill>
                            <a:round/>
                            <a:headEnd/>
                            <a:tailEnd/>
                          </a:ln>
                        </wps:spPr>
                        <wps:txbx>
                          <w:txbxContent>
                            <w:p w:rsidR="00565B38" w:rsidRPr="001F3EB6" w:rsidRDefault="0005162C" w:rsidP="00D32FA2">
                              <w:pPr>
                                <w:pStyle w:val="Footer"/>
                                <w:ind w:firstLine="0"/>
                                <w:jc w:val="center"/>
                                <w:rPr>
                                  <w:b/>
                                  <w:color w:val="76923C" w:themeColor="accent3" w:themeShade="BF"/>
                                </w:rPr>
                              </w:pPr>
                              <w:r w:rsidRPr="001F3EB6">
                                <w:rPr>
                                  <w:b/>
                                  <w:color w:val="76923C" w:themeColor="accent3" w:themeShade="BF"/>
                                </w:rPr>
                                <w:fldChar w:fldCharType="begin"/>
                              </w:r>
                              <w:r w:rsidR="00565B38" w:rsidRPr="001F3EB6">
                                <w:rPr>
                                  <w:b/>
                                  <w:color w:val="76923C" w:themeColor="accent3" w:themeShade="BF"/>
                                </w:rPr>
                                <w:instrText xml:space="preserve"> PAGE  \* MERGEFORMAT </w:instrText>
                              </w:r>
                              <w:r w:rsidRPr="001F3EB6">
                                <w:rPr>
                                  <w:b/>
                                  <w:color w:val="76923C" w:themeColor="accent3" w:themeShade="BF"/>
                                </w:rPr>
                                <w:fldChar w:fldCharType="separate"/>
                              </w:r>
                              <w:r w:rsidR="007459EC">
                                <w:rPr>
                                  <w:b/>
                                  <w:noProof/>
                                  <w:color w:val="76923C" w:themeColor="accent3" w:themeShade="BF"/>
                                </w:rPr>
                                <w:t>19</w:t>
                              </w:r>
                              <w:r w:rsidRPr="001F3EB6">
                                <w:rPr>
                                  <w:b/>
                                  <w:color w:val="76923C" w:themeColor="accent3" w:themeShade="BF"/>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 5" o:spid="_x0000_s1028" style="position:absolute;left:0;text-align:left;margin-left:115.7pt;margin-top:-1.35pt;width:44.25pt;height:44.25pt;rotation:180;flip:x;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nImTgIAAMMEAAAOAAAAZHJzL2Uyb0RvYy54bWysVNtu2zAMfR+wfxD0vjhOm16MOkWRrtuA&#10;bi3Q7QMYWY6FyaJGKXG6ry8lp122PQwolgdBpKnDQx4yF5e73oqtpmDQ1bKcTKXQTmFj3LqW377e&#10;vDuTIkRwDVh0upaPOsjLxds3F4Ov9Aw7tI0mwSAuVIOvZRejr4oiqE73ECboteOPLVIPkU1aFw3B&#10;wOi9LWbT6UkxIDWeUOkQ2Hs9fpSLjN+2WsW7tg06CltL5hbzSflcpbNYXEC1JvCdUXsa8AoWPRjH&#10;SV+griGC2JD5C6o3ijBgGycK+wLb1iida+Bqyukf1Tx04HWuhZsT/Eubwv+DVV+29yRMU8sjKRz0&#10;LNHdFqyYp84MPlQc8ODvKdUW/C2q70E4XHbg1vqKCIdOQ8N8yhRf/PYgGYGfitXwGRsGhk3E3KRd&#10;S70gZDHK6dk0/aRorfEfE07KxH0RuyzS44tIeheFYuf8pDw/nUuh+NP+nlJDlVDTY08hftDYi3Sp&#10;pbaMHFIboYLtbYhj9HNULgytaW6MtdlIo6eXlgT3oZar9UjJbnquYvSVI2cGgor9PGGjP48TM8nT&#10;myAyr3CIbp0YuMrZKdf8r9SglHbxKMcdpj+dp469JjvhxjX5YZLt/f4ewdjxztyt2+uYpBtHIO5W&#10;uzwis+ehWGHzyMJmCVk73n9udIf0U4qBd6mW4ccGSEthPzkejvPy+DgtXzb4Qofe1bMXnGKIWqpI&#10;UozGMo6ruvFk1l2al9wMh1c8Sq3JUqYxG/nsifOm5L7vtzqt4qGdo3799yyeAAAA//8DAFBLAwQU&#10;AAYACAAAACEA271UW+EAAAAJAQAADwAAAGRycy9kb3ducmV2LnhtbEyPTUvDQBCG74L/YRnBS2k3&#10;H9WmMZsiingTWqXQ2zY7JqHZmZDdNtFf73rS4/A+vO8zxWaynbjg4FomBfEiAoFUsWmpVvDx/jLP&#10;QDivyeiOCRV8oYNNeX1V6NzwSFu87HwtQgm5XCtovO9zKV3VoNVuwT1SyD55sNqHc6ilGfQYym0n&#10;kyi6l1a3FBYa3eNTg9Vpd7YK6sNzv38bV6+zJTOnp+3s2yEqdXszPT6A8Dj5Pxh+9YM6lMHpyGcy&#10;TnQKkjReBlTBPFmBCEAar9cgjgqyuwxkWcj/H5Q/AAAA//8DAFBLAQItABQABgAIAAAAIQC2gziS&#10;/gAAAOEBAAATAAAAAAAAAAAAAAAAAAAAAABbQ29udGVudF9UeXBlc10ueG1sUEsBAi0AFAAGAAgA&#10;AAAhADj9If/WAAAAlAEAAAsAAAAAAAAAAAAAAAAALwEAAF9yZWxzLy5yZWxzUEsBAi0AFAAGAAgA&#10;AAAhALI2ciZOAgAAwwQAAA4AAAAAAAAAAAAAAAAALgIAAGRycy9lMm9Eb2MueG1sUEsBAi0AFAAG&#10;AAgAAAAhANu9VFvhAAAACQEAAA8AAAAAAAAAAAAAAAAAqAQAAGRycy9kb3ducmV2LnhtbFBLBQYA&#10;AAAABAAEAPMAAAC2BQAAAAA=&#10;" fillcolor="white [3212]" strokecolor="#76923c [2406]" strokeweight="1pt">
                  <v:textbox inset=",0,,0">
                    <w:txbxContent>
                      <w:p w:rsidR="00565B38" w:rsidRPr="001F3EB6" w:rsidRDefault="0005162C" w:rsidP="00D32FA2">
                        <w:pPr>
                          <w:pStyle w:val="Footer"/>
                          <w:ind w:firstLine="0"/>
                          <w:jc w:val="center"/>
                          <w:rPr>
                            <w:b/>
                            <w:color w:val="76923C" w:themeColor="accent3" w:themeShade="BF"/>
                          </w:rPr>
                        </w:pPr>
                        <w:r w:rsidRPr="001F3EB6">
                          <w:rPr>
                            <w:b/>
                            <w:color w:val="76923C" w:themeColor="accent3" w:themeShade="BF"/>
                          </w:rPr>
                          <w:fldChar w:fldCharType="begin"/>
                        </w:r>
                        <w:r w:rsidR="00565B38" w:rsidRPr="001F3EB6">
                          <w:rPr>
                            <w:b/>
                            <w:color w:val="76923C" w:themeColor="accent3" w:themeShade="BF"/>
                          </w:rPr>
                          <w:instrText xml:space="preserve"> PAGE  \* MERGEFORMAT </w:instrText>
                        </w:r>
                        <w:r w:rsidRPr="001F3EB6">
                          <w:rPr>
                            <w:b/>
                            <w:color w:val="76923C" w:themeColor="accent3" w:themeShade="BF"/>
                          </w:rPr>
                          <w:fldChar w:fldCharType="separate"/>
                        </w:r>
                        <w:r w:rsidR="007459EC">
                          <w:rPr>
                            <w:b/>
                            <w:noProof/>
                            <w:color w:val="76923C" w:themeColor="accent3" w:themeShade="BF"/>
                          </w:rPr>
                          <w:t>19</w:t>
                        </w:r>
                        <w:r w:rsidRPr="001F3EB6">
                          <w:rPr>
                            <w:b/>
                            <w:color w:val="76923C" w:themeColor="accent3" w:themeShade="BF"/>
                          </w:rPr>
                          <w:fldChar w:fldCharType="end"/>
                        </w:r>
                      </w:p>
                    </w:txbxContent>
                  </v:textbox>
                  <w10:wrap anchorx="margin" anchory="margin"/>
                </v:oval>
              </w:pict>
            </mc:Fallback>
          </mc:AlternateConten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B38" w:rsidRDefault="00565B3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923"/>
      <w:docPartObj>
        <w:docPartGallery w:val="Page Numbers (Bottom of Page)"/>
        <w:docPartUnique/>
      </w:docPartObj>
    </w:sdtPr>
    <w:sdtEndPr/>
    <w:sdtContent>
      <w:p w:rsidR="00565B38" w:rsidRDefault="00A30ACC">
        <w:pPr>
          <w:pStyle w:val="Footer"/>
        </w:pPr>
        <w:r>
          <w:rPr>
            <w:noProof/>
          </w:rPr>
          <mc:AlternateContent>
            <mc:Choice Requires="wps">
              <w:drawing>
                <wp:anchor distT="0" distB="0" distL="114300" distR="114300" simplePos="0" relativeHeight="251672576" behindDoc="0" locked="0" layoutInCell="1" allowOverlap="1">
                  <wp:simplePos x="0" y="0"/>
                  <wp:positionH relativeFrom="margin">
                    <wp:posOffset>1469390</wp:posOffset>
                  </wp:positionH>
                  <wp:positionV relativeFrom="bottomMargin">
                    <wp:posOffset>-17145</wp:posOffset>
                  </wp:positionV>
                  <wp:extent cx="561975" cy="561975"/>
                  <wp:effectExtent l="12065" t="11430" r="6985" b="7620"/>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solidFill>
                            <a:schemeClr val="bg1">
                              <a:lumMod val="100000"/>
                              <a:lumOff val="0"/>
                            </a:schemeClr>
                          </a:solidFill>
                          <a:ln w="12700">
                            <a:solidFill>
                              <a:schemeClr val="accent3">
                                <a:lumMod val="75000"/>
                                <a:lumOff val="0"/>
                              </a:schemeClr>
                            </a:solidFill>
                            <a:round/>
                            <a:headEnd/>
                            <a:tailEnd/>
                          </a:ln>
                        </wps:spPr>
                        <wps:txbx>
                          <w:txbxContent>
                            <w:p w:rsidR="00565B38" w:rsidRPr="001F3EB6" w:rsidRDefault="0005162C" w:rsidP="00D32FA2">
                              <w:pPr>
                                <w:pStyle w:val="Footer"/>
                                <w:ind w:firstLine="0"/>
                                <w:jc w:val="center"/>
                                <w:rPr>
                                  <w:b/>
                                  <w:color w:val="76923C" w:themeColor="accent3" w:themeShade="BF"/>
                                </w:rPr>
                              </w:pPr>
                              <w:r w:rsidRPr="001F3EB6">
                                <w:rPr>
                                  <w:b/>
                                  <w:color w:val="76923C" w:themeColor="accent3" w:themeShade="BF"/>
                                </w:rPr>
                                <w:fldChar w:fldCharType="begin"/>
                              </w:r>
                              <w:r w:rsidR="00565B38" w:rsidRPr="001F3EB6">
                                <w:rPr>
                                  <w:b/>
                                  <w:color w:val="76923C" w:themeColor="accent3" w:themeShade="BF"/>
                                </w:rPr>
                                <w:instrText xml:space="preserve"> PAGE  \* MERGEFORMAT </w:instrText>
                              </w:r>
                              <w:r w:rsidRPr="001F3EB6">
                                <w:rPr>
                                  <w:b/>
                                  <w:color w:val="76923C" w:themeColor="accent3" w:themeShade="BF"/>
                                </w:rPr>
                                <w:fldChar w:fldCharType="separate"/>
                              </w:r>
                              <w:r w:rsidR="007459EC">
                                <w:rPr>
                                  <w:b/>
                                  <w:noProof/>
                                  <w:color w:val="76923C" w:themeColor="accent3" w:themeShade="BF"/>
                                </w:rPr>
                                <w:t>42</w:t>
                              </w:r>
                              <w:r w:rsidRPr="001F3EB6">
                                <w:rPr>
                                  <w:b/>
                                  <w:color w:val="76923C" w:themeColor="accent3" w:themeShade="BF"/>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 8" o:spid="_x0000_s1029" style="position:absolute;left:0;text-align:left;margin-left:115.7pt;margin-top:-1.35pt;width:44.25pt;height:44.25pt;rotation:180;flip:x;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mQTQIAAMMEAAAOAAAAZHJzL2Uyb0RvYy54bWysVNtu2zAMfR+wfxD0vjhO70adokjXbUC3&#10;Fuj2AYwsx8JkUaOUON3Xl5LTLNseBhTLgyDS1OEhD5nLq21vxUZTMOhqWU6mUminsDFuVctvX2/f&#10;nUsRIrgGLDpdyycd5NX87ZvLwVd6hh3aRpNgEBeqwdeyi9FXRRFUp3sIE/Ta8ccWqYfIJq2KhmBg&#10;9N4Ws+n0tBiQGk+odAjsvRk/ynnGb1ut4n3bBh2FrSVzi/mkfC7TWcwvoVoR+M6oHQ14BYsejOOk&#10;e6gbiCDWZP6C6o0iDNjGicK+wLY1SucauJpy+kc1jx14nWvh5gS/b1P4f7Dqy+aBhGlqOZPCQc8S&#10;3W/AivPUmcGHigMe/QOl2oK/Q/U9CIeLDtxKXxPh0GlomE+Z4ovfHiQj8FOxHD5jw8CwjpibtG2p&#10;F4QsRjk9n6afFK01/mPCSZm4L2KbRXrai6S3USh2npyWF2cnUij+tLun1FAl1PTYU4gfNPYiXWqp&#10;LSOH1EaoYHMX4hj9EpULQ2uaW2NtNtLo6YUlwX2o5XI1UrLrnqsYfeXImYGgYj9P2OjP48RM8vQm&#10;iMwrHKJbJwaucnbGNf8rNSilXTzKcYfpz05Sx16TnXDtmvwwyfZ+d49g7Hhn7tbtdEzSjSMQt8tt&#10;HpGjl6FYYvPEwmYJWTvef250h/RTioF3qZbhxxpIS2E/OR6Oi/L4OC1fNvhCh97lixecYohaqkhS&#10;jMYijqu69mRWXZqX3AyH1zxKrclSpjEb+eyI86bkvu+2Oq3ioZ2jfv33zJ8BAAD//wMAUEsDBBQA&#10;BgAIAAAAIQDbvVRb4QAAAAkBAAAPAAAAZHJzL2Rvd25yZXYueG1sTI9NS8NAEIbvgv9hGcFLaTcf&#10;1aYxmyKKeBNapdDbNjsmodmZkN020V/vetLj8D687zPFZrKduODgWiYF8SICgVSxaalW8PH+Ms9A&#10;OK/J6I4JFXyhg015fVXo3PBIW7zsfC1CCblcK2i873MpXdWg1W7BPVLIPnmw2odzqKUZ9BjKbSeT&#10;KLqXVrcUFhrd41OD1Wl3tgrqw3O/fxtXr7MlM6en7ezbISp1ezM9PoDwOPk/GH71gzqUwenIZzJO&#10;dAqSNF4GVME8WYEIQBqv1yCOCrK7DGRZyP8flD8AAAD//wMAUEsBAi0AFAAGAAgAAAAhALaDOJL+&#10;AAAA4QEAABMAAAAAAAAAAAAAAAAAAAAAAFtDb250ZW50X1R5cGVzXS54bWxQSwECLQAUAAYACAAA&#10;ACEAOP0h/9YAAACUAQAACwAAAAAAAAAAAAAAAAAvAQAAX3JlbHMvLnJlbHNQSwECLQAUAAYACAAA&#10;ACEAkgBJkE0CAADDBAAADgAAAAAAAAAAAAAAAAAuAgAAZHJzL2Uyb0RvYy54bWxQSwECLQAUAAYA&#10;CAAAACEA271UW+EAAAAJAQAADwAAAAAAAAAAAAAAAACnBAAAZHJzL2Rvd25yZXYueG1sUEsFBgAA&#10;AAAEAAQA8wAAALUFAAAAAA==&#10;" fillcolor="white [3212]" strokecolor="#76923c [2406]" strokeweight="1pt">
                  <v:textbox inset=",0,,0">
                    <w:txbxContent>
                      <w:p w:rsidR="00565B38" w:rsidRPr="001F3EB6" w:rsidRDefault="0005162C" w:rsidP="00D32FA2">
                        <w:pPr>
                          <w:pStyle w:val="Footer"/>
                          <w:ind w:firstLine="0"/>
                          <w:jc w:val="center"/>
                          <w:rPr>
                            <w:b/>
                            <w:color w:val="76923C" w:themeColor="accent3" w:themeShade="BF"/>
                          </w:rPr>
                        </w:pPr>
                        <w:r w:rsidRPr="001F3EB6">
                          <w:rPr>
                            <w:b/>
                            <w:color w:val="76923C" w:themeColor="accent3" w:themeShade="BF"/>
                          </w:rPr>
                          <w:fldChar w:fldCharType="begin"/>
                        </w:r>
                        <w:r w:rsidR="00565B38" w:rsidRPr="001F3EB6">
                          <w:rPr>
                            <w:b/>
                            <w:color w:val="76923C" w:themeColor="accent3" w:themeShade="BF"/>
                          </w:rPr>
                          <w:instrText xml:space="preserve"> PAGE  \* MERGEFORMAT </w:instrText>
                        </w:r>
                        <w:r w:rsidRPr="001F3EB6">
                          <w:rPr>
                            <w:b/>
                            <w:color w:val="76923C" w:themeColor="accent3" w:themeShade="BF"/>
                          </w:rPr>
                          <w:fldChar w:fldCharType="separate"/>
                        </w:r>
                        <w:r w:rsidR="007459EC">
                          <w:rPr>
                            <w:b/>
                            <w:noProof/>
                            <w:color w:val="76923C" w:themeColor="accent3" w:themeShade="BF"/>
                          </w:rPr>
                          <w:t>42</w:t>
                        </w:r>
                        <w:r w:rsidRPr="001F3EB6">
                          <w:rPr>
                            <w:b/>
                            <w:color w:val="76923C" w:themeColor="accent3" w:themeShade="BF"/>
                          </w:rPr>
                          <w:fldChar w:fldCharType="end"/>
                        </w:r>
                      </w:p>
                    </w:txbxContent>
                  </v:textbox>
                  <w10:wrap anchorx="margin" anchory="margin"/>
                </v:oval>
              </w:pict>
            </mc:Fallback>
          </mc:AlternateConten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B38" w:rsidRDefault="00565B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E58" w:rsidRDefault="00DB5E58" w:rsidP="00D32FA2">
      <w:r>
        <w:separator/>
      </w:r>
    </w:p>
  </w:footnote>
  <w:footnote w:type="continuationSeparator" w:id="0">
    <w:p w:rsidR="00DB5E58" w:rsidRDefault="00DB5E58" w:rsidP="00D32F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1C2D"/>
    <w:multiLevelType w:val="hybridMultilevel"/>
    <w:tmpl w:val="62A82A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9390ECD"/>
    <w:multiLevelType w:val="hybridMultilevel"/>
    <w:tmpl w:val="22A8046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E957B1"/>
    <w:multiLevelType w:val="hybridMultilevel"/>
    <w:tmpl w:val="BA9A2238"/>
    <w:lvl w:ilvl="0" w:tplc="104C8448">
      <w:start w:val="1"/>
      <w:numFmt w:val="bullet"/>
      <w:pStyle w:val="NoSpac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B47F5"/>
    <w:multiLevelType w:val="hybridMultilevel"/>
    <w:tmpl w:val="A2D8C692"/>
    <w:lvl w:ilvl="0" w:tplc="F036CC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612B2F"/>
    <w:multiLevelType w:val="hybridMultilevel"/>
    <w:tmpl w:val="1BD4E6C6"/>
    <w:lvl w:ilvl="0" w:tplc="06BE09EC">
      <w:start w:val="2"/>
      <w:numFmt w:val="bullet"/>
      <w:lvlText w:val="-"/>
      <w:lvlJc w:val="left"/>
      <w:pPr>
        <w:ind w:left="720" w:hanging="360"/>
      </w:pPr>
      <w:rPr>
        <w:rFonts w:ascii="Verdana" w:eastAsia="Calibri" w:hAnsi="Verdana" w:cs="Frutiger-LightC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C1735A"/>
    <w:multiLevelType w:val="hybridMultilevel"/>
    <w:tmpl w:val="BEDA43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E65324"/>
    <w:multiLevelType w:val="hybridMultilevel"/>
    <w:tmpl w:val="64F6A444"/>
    <w:lvl w:ilvl="0" w:tplc="82E4FF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3B33DA"/>
    <w:multiLevelType w:val="hybridMultilevel"/>
    <w:tmpl w:val="38BA920C"/>
    <w:lvl w:ilvl="0" w:tplc="5016F2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04508E"/>
    <w:multiLevelType w:val="hybridMultilevel"/>
    <w:tmpl w:val="3BB0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CC1427"/>
    <w:multiLevelType w:val="hybridMultilevel"/>
    <w:tmpl w:val="9782F3D4"/>
    <w:lvl w:ilvl="0" w:tplc="44DAE0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1E4A37"/>
    <w:multiLevelType w:val="hybridMultilevel"/>
    <w:tmpl w:val="30BC1016"/>
    <w:lvl w:ilvl="0" w:tplc="06A2DDA2">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047B92"/>
    <w:multiLevelType w:val="hybridMultilevel"/>
    <w:tmpl w:val="00E4772C"/>
    <w:lvl w:ilvl="0" w:tplc="AF6EC55C">
      <w:start w:val="1"/>
      <w:numFmt w:val="lowerLetter"/>
      <w:lvlText w:val="%1."/>
      <w:lvlJc w:val="left"/>
      <w:pPr>
        <w:ind w:left="1440" w:hanging="360"/>
      </w:pPr>
      <w:rPr>
        <w:rFonts w:eastAsia="Calibri" w:cs="Frutiger-LightCn" w:hint="default"/>
        <w:color w:val="2925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9D27A93"/>
    <w:multiLevelType w:val="hybridMultilevel"/>
    <w:tmpl w:val="B994E6E8"/>
    <w:lvl w:ilvl="0" w:tplc="39F829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B24C8E"/>
    <w:multiLevelType w:val="hybridMultilevel"/>
    <w:tmpl w:val="33F22C4C"/>
    <w:lvl w:ilvl="0" w:tplc="CD025096">
      <w:start w:val="1"/>
      <w:numFmt w:val="lowerRoman"/>
      <w:lvlText w:val="%1."/>
      <w:lvlJc w:val="left"/>
      <w:pPr>
        <w:ind w:left="720" w:hanging="360"/>
      </w:pPr>
      <w:rPr>
        <w:rFonts w:ascii="Verdana" w:eastAsia="Calibri" w:hAnsi="Verdan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80584A"/>
    <w:multiLevelType w:val="hybridMultilevel"/>
    <w:tmpl w:val="A42CB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7792575"/>
    <w:multiLevelType w:val="hybridMultilevel"/>
    <w:tmpl w:val="401830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FC65BC"/>
    <w:multiLevelType w:val="hybridMultilevel"/>
    <w:tmpl w:val="380A4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4779E3"/>
    <w:multiLevelType w:val="hybridMultilevel"/>
    <w:tmpl w:val="B00412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6361243"/>
    <w:multiLevelType w:val="hybridMultilevel"/>
    <w:tmpl w:val="B482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CB7775"/>
    <w:multiLevelType w:val="hybridMultilevel"/>
    <w:tmpl w:val="FDB25A62"/>
    <w:lvl w:ilvl="0" w:tplc="94366916">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B922A5D"/>
    <w:multiLevelType w:val="hybridMultilevel"/>
    <w:tmpl w:val="F9E093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BDC3FA9"/>
    <w:multiLevelType w:val="hybridMultilevel"/>
    <w:tmpl w:val="F174B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A3C4F81"/>
    <w:multiLevelType w:val="hybridMultilevel"/>
    <w:tmpl w:val="92CE5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C58295F"/>
    <w:multiLevelType w:val="hybridMultilevel"/>
    <w:tmpl w:val="D5CCA5EA"/>
    <w:lvl w:ilvl="0" w:tplc="04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3"/>
  </w:num>
  <w:num w:numId="2">
    <w:abstractNumId w:val="9"/>
  </w:num>
  <w:num w:numId="3">
    <w:abstractNumId w:val="18"/>
  </w:num>
  <w:num w:numId="4">
    <w:abstractNumId w:val="8"/>
  </w:num>
  <w:num w:numId="5">
    <w:abstractNumId w:val="4"/>
  </w:num>
  <w:num w:numId="6">
    <w:abstractNumId w:val="7"/>
  </w:num>
  <w:num w:numId="7">
    <w:abstractNumId w:val="22"/>
  </w:num>
  <w:num w:numId="8">
    <w:abstractNumId w:val="15"/>
  </w:num>
  <w:num w:numId="9">
    <w:abstractNumId w:val="16"/>
  </w:num>
  <w:num w:numId="10">
    <w:abstractNumId w:val="12"/>
  </w:num>
  <w:num w:numId="11">
    <w:abstractNumId w:val="6"/>
  </w:num>
  <w:num w:numId="12">
    <w:abstractNumId w:val="5"/>
  </w:num>
  <w:num w:numId="13">
    <w:abstractNumId w:val="11"/>
  </w:num>
  <w:num w:numId="14">
    <w:abstractNumId w:val="19"/>
  </w:num>
  <w:num w:numId="15">
    <w:abstractNumId w:val="21"/>
  </w:num>
  <w:num w:numId="16">
    <w:abstractNumId w:val="3"/>
  </w:num>
  <w:num w:numId="17">
    <w:abstractNumId w:val="2"/>
  </w:num>
  <w:num w:numId="18">
    <w:abstractNumId w:val="10"/>
  </w:num>
  <w:num w:numId="19">
    <w:abstractNumId w:val="1"/>
  </w:num>
  <w:num w:numId="20">
    <w:abstractNumId w:val="0"/>
  </w:num>
  <w:num w:numId="21">
    <w:abstractNumId w:val="14"/>
  </w:num>
  <w:num w:numId="22">
    <w:abstractNumId w:val="23"/>
  </w:num>
  <w:num w:numId="23">
    <w:abstractNumId w:val="20"/>
  </w:num>
  <w:num w:numId="24">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1E1"/>
    <w:rsid w:val="00010BC7"/>
    <w:rsid w:val="00022FB5"/>
    <w:rsid w:val="00046CBD"/>
    <w:rsid w:val="00050D33"/>
    <w:rsid w:val="0005162C"/>
    <w:rsid w:val="0006094A"/>
    <w:rsid w:val="00067945"/>
    <w:rsid w:val="00086BAD"/>
    <w:rsid w:val="0009176A"/>
    <w:rsid w:val="000A6A19"/>
    <w:rsid w:val="000A7894"/>
    <w:rsid w:val="000C012C"/>
    <w:rsid w:val="000C42E8"/>
    <w:rsid w:val="00106BBC"/>
    <w:rsid w:val="0012674A"/>
    <w:rsid w:val="00154753"/>
    <w:rsid w:val="00160568"/>
    <w:rsid w:val="00174404"/>
    <w:rsid w:val="00182277"/>
    <w:rsid w:val="0019743B"/>
    <w:rsid w:val="001A6480"/>
    <w:rsid w:val="001A6EA2"/>
    <w:rsid w:val="001C2269"/>
    <w:rsid w:val="001C3498"/>
    <w:rsid w:val="001C71CC"/>
    <w:rsid w:val="001D1CBA"/>
    <w:rsid w:val="001D28CF"/>
    <w:rsid w:val="001E16BA"/>
    <w:rsid w:val="001F3EB6"/>
    <w:rsid w:val="0020682F"/>
    <w:rsid w:val="00216872"/>
    <w:rsid w:val="0022102E"/>
    <w:rsid w:val="00226E88"/>
    <w:rsid w:val="002441E1"/>
    <w:rsid w:val="002507B9"/>
    <w:rsid w:val="00256424"/>
    <w:rsid w:val="00262547"/>
    <w:rsid w:val="002644EA"/>
    <w:rsid w:val="00272608"/>
    <w:rsid w:val="00280C9E"/>
    <w:rsid w:val="0028419E"/>
    <w:rsid w:val="0029545C"/>
    <w:rsid w:val="002B233A"/>
    <w:rsid w:val="002C4379"/>
    <w:rsid w:val="003029F6"/>
    <w:rsid w:val="0030405E"/>
    <w:rsid w:val="00315DD7"/>
    <w:rsid w:val="00316585"/>
    <w:rsid w:val="003372CB"/>
    <w:rsid w:val="003411A7"/>
    <w:rsid w:val="00347135"/>
    <w:rsid w:val="00352881"/>
    <w:rsid w:val="00365A70"/>
    <w:rsid w:val="00366977"/>
    <w:rsid w:val="003755EB"/>
    <w:rsid w:val="00394DE9"/>
    <w:rsid w:val="00397ECE"/>
    <w:rsid w:val="003A1EAC"/>
    <w:rsid w:val="003A5A6E"/>
    <w:rsid w:val="003C4C68"/>
    <w:rsid w:val="003E39B7"/>
    <w:rsid w:val="003F3BE7"/>
    <w:rsid w:val="00403039"/>
    <w:rsid w:val="00410EA0"/>
    <w:rsid w:val="00412F75"/>
    <w:rsid w:val="0042266A"/>
    <w:rsid w:val="00425161"/>
    <w:rsid w:val="00427307"/>
    <w:rsid w:val="00430771"/>
    <w:rsid w:val="00443F54"/>
    <w:rsid w:val="00444686"/>
    <w:rsid w:val="004468F1"/>
    <w:rsid w:val="004536B7"/>
    <w:rsid w:val="00454B91"/>
    <w:rsid w:val="00457511"/>
    <w:rsid w:val="004604D2"/>
    <w:rsid w:val="00463F86"/>
    <w:rsid w:val="0046486E"/>
    <w:rsid w:val="00484594"/>
    <w:rsid w:val="004A7617"/>
    <w:rsid w:val="004A7F35"/>
    <w:rsid w:val="004C280B"/>
    <w:rsid w:val="004C30DB"/>
    <w:rsid w:val="004C4769"/>
    <w:rsid w:val="004C525F"/>
    <w:rsid w:val="004C7724"/>
    <w:rsid w:val="004D319F"/>
    <w:rsid w:val="004D350F"/>
    <w:rsid w:val="004E2F61"/>
    <w:rsid w:val="00510130"/>
    <w:rsid w:val="00513F2A"/>
    <w:rsid w:val="00520F41"/>
    <w:rsid w:val="00522EF3"/>
    <w:rsid w:val="00532A7A"/>
    <w:rsid w:val="00537C49"/>
    <w:rsid w:val="00542A0A"/>
    <w:rsid w:val="00544495"/>
    <w:rsid w:val="00563065"/>
    <w:rsid w:val="00565B38"/>
    <w:rsid w:val="00575775"/>
    <w:rsid w:val="00594CEF"/>
    <w:rsid w:val="005A3C37"/>
    <w:rsid w:val="005B490F"/>
    <w:rsid w:val="005B54F3"/>
    <w:rsid w:val="005B6F83"/>
    <w:rsid w:val="005C2C74"/>
    <w:rsid w:val="005C593A"/>
    <w:rsid w:val="005D2558"/>
    <w:rsid w:val="005D6797"/>
    <w:rsid w:val="005E0B69"/>
    <w:rsid w:val="005F4D8C"/>
    <w:rsid w:val="00601A94"/>
    <w:rsid w:val="00604D16"/>
    <w:rsid w:val="00605CA8"/>
    <w:rsid w:val="006136B9"/>
    <w:rsid w:val="0061522D"/>
    <w:rsid w:val="006301A8"/>
    <w:rsid w:val="00632B8B"/>
    <w:rsid w:val="006507B7"/>
    <w:rsid w:val="0065259A"/>
    <w:rsid w:val="00665AD3"/>
    <w:rsid w:val="0067549C"/>
    <w:rsid w:val="00683D13"/>
    <w:rsid w:val="00686D7A"/>
    <w:rsid w:val="00695F20"/>
    <w:rsid w:val="006B2650"/>
    <w:rsid w:val="0070062E"/>
    <w:rsid w:val="00712A36"/>
    <w:rsid w:val="007142B3"/>
    <w:rsid w:val="00723E9D"/>
    <w:rsid w:val="00724C1F"/>
    <w:rsid w:val="007250E9"/>
    <w:rsid w:val="007413AA"/>
    <w:rsid w:val="007459EC"/>
    <w:rsid w:val="00755B8F"/>
    <w:rsid w:val="00756094"/>
    <w:rsid w:val="007659BC"/>
    <w:rsid w:val="00787F66"/>
    <w:rsid w:val="007B0DD7"/>
    <w:rsid w:val="007B13B0"/>
    <w:rsid w:val="007C45A0"/>
    <w:rsid w:val="007D1626"/>
    <w:rsid w:val="007D4B0A"/>
    <w:rsid w:val="007D7D46"/>
    <w:rsid w:val="007F0B99"/>
    <w:rsid w:val="007F6C99"/>
    <w:rsid w:val="007F74CB"/>
    <w:rsid w:val="00803F11"/>
    <w:rsid w:val="008148F9"/>
    <w:rsid w:val="008154CE"/>
    <w:rsid w:val="008417B2"/>
    <w:rsid w:val="008728BF"/>
    <w:rsid w:val="008826FD"/>
    <w:rsid w:val="00883891"/>
    <w:rsid w:val="00883982"/>
    <w:rsid w:val="008A0BAE"/>
    <w:rsid w:val="008A6DE2"/>
    <w:rsid w:val="008B67CF"/>
    <w:rsid w:val="008B6B12"/>
    <w:rsid w:val="008B6FA7"/>
    <w:rsid w:val="008C3F10"/>
    <w:rsid w:val="008D2D1B"/>
    <w:rsid w:val="008D5A2B"/>
    <w:rsid w:val="008F2838"/>
    <w:rsid w:val="008F2FCD"/>
    <w:rsid w:val="008F4CBA"/>
    <w:rsid w:val="00946019"/>
    <w:rsid w:val="00947458"/>
    <w:rsid w:val="0095472F"/>
    <w:rsid w:val="009821BF"/>
    <w:rsid w:val="00990CF7"/>
    <w:rsid w:val="009A37DB"/>
    <w:rsid w:val="009A4BC3"/>
    <w:rsid w:val="009A4DFC"/>
    <w:rsid w:val="009B1962"/>
    <w:rsid w:val="009B7C7F"/>
    <w:rsid w:val="009C0B92"/>
    <w:rsid w:val="009C12A0"/>
    <w:rsid w:val="009C14C8"/>
    <w:rsid w:val="009C4ABA"/>
    <w:rsid w:val="009C7EF8"/>
    <w:rsid w:val="009E1283"/>
    <w:rsid w:val="009E312D"/>
    <w:rsid w:val="00A00C90"/>
    <w:rsid w:val="00A048E7"/>
    <w:rsid w:val="00A1175A"/>
    <w:rsid w:val="00A13FC8"/>
    <w:rsid w:val="00A2648B"/>
    <w:rsid w:val="00A30ACC"/>
    <w:rsid w:val="00A52948"/>
    <w:rsid w:val="00A56114"/>
    <w:rsid w:val="00A64CED"/>
    <w:rsid w:val="00A755CA"/>
    <w:rsid w:val="00A77211"/>
    <w:rsid w:val="00A9156F"/>
    <w:rsid w:val="00A939A0"/>
    <w:rsid w:val="00A952CA"/>
    <w:rsid w:val="00AA2D95"/>
    <w:rsid w:val="00AA4958"/>
    <w:rsid w:val="00AB0F63"/>
    <w:rsid w:val="00AC16E7"/>
    <w:rsid w:val="00AF05C6"/>
    <w:rsid w:val="00AF5881"/>
    <w:rsid w:val="00B10237"/>
    <w:rsid w:val="00B44BD8"/>
    <w:rsid w:val="00B46934"/>
    <w:rsid w:val="00B53BDE"/>
    <w:rsid w:val="00B57198"/>
    <w:rsid w:val="00B61891"/>
    <w:rsid w:val="00B637D4"/>
    <w:rsid w:val="00B63F6C"/>
    <w:rsid w:val="00B714FC"/>
    <w:rsid w:val="00B727E3"/>
    <w:rsid w:val="00B75716"/>
    <w:rsid w:val="00B90F9B"/>
    <w:rsid w:val="00B911C3"/>
    <w:rsid w:val="00BA17FD"/>
    <w:rsid w:val="00BA7FE8"/>
    <w:rsid w:val="00BB28C0"/>
    <w:rsid w:val="00BB5DB4"/>
    <w:rsid w:val="00BE789A"/>
    <w:rsid w:val="00BF5F96"/>
    <w:rsid w:val="00C1446C"/>
    <w:rsid w:val="00C16E05"/>
    <w:rsid w:val="00C40365"/>
    <w:rsid w:val="00C476AC"/>
    <w:rsid w:val="00C542DE"/>
    <w:rsid w:val="00C67B55"/>
    <w:rsid w:val="00C976FC"/>
    <w:rsid w:val="00CB284D"/>
    <w:rsid w:val="00CC0D90"/>
    <w:rsid w:val="00CC6B5E"/>
    <w:rsid w:val="00CD0A0F"/>
    <w:rsid w:val="00CD4C62"/>
    <w:rsid w:val="00CE3B77"/>
    <w:rsid w:val="00CE79B2"/>
    <w:rsid w:val="00CE7B4C"/>
    <w:rsid w:val="00CF301B"/>
    <w:rsid w:val="00CF5947"/>
    <w:rsid w:val="00D2631B"/>
    <w:rsid w:val="00D278CB"/>
    <w:rsid w:val="00D31E6C"/>
    <w:rsid w:val="00D32FA2"/>
    <w:rsid w:val="00D411B7"/>
    <w:rsid w:val="00D472E0"/>
    <w:rsid w:val="00D50852"/>
    <w:rsid w:val="00D53214"/>
    <w:rsid w:val="00D54A0C"/>
    <w:rsid w:val="00D66067"/>
    <w:rsid w:val="00D767CB"/>
    <w:rsid w:val="00D9052D"/>
    <w:rsid w:val="00D905B6"/>
    <w:rsid w:val="00D96BAE"/>
    <w:rsid w:val="00DA5CF4"/>
    <w:rsid w:val="00DB5E58"/>
    <w:rsid w:val="00DC144D"/>
    <w:rsid w:val="00DC5871"/>
    <w:rsid w:val="00DC5E66"/>
    <w:rsid w:val="00DD7E82"/>
    <w:rsid w:val="00DF65BC"/>
    <w:rsid w:val="00DF6EA1"/>
    <w:rsid w:val="00E050BD"/>
    <w:rsid w:val="00E10668"/>
    <w:rsid w:val="00E10E18"/>
    <w:rsid w:val="00E14938"/>
    <w:rsid w:val="00E17993"/>
    <w:rsid w:val="00E22F84"/>
    <w:rsid w:val="00E274B1"/>
    <w:rsid w:val="00E43F8D"/>
    <w:rsid w:val="00E52357"/>
    <w:rsid w:val="00E53C5B"/>
    <w:rsid w:val="00E54A8F"/>
    <w:rsid w:val="00E8149B"/>
    <w:rsid w:val="00E87B06"/>
    <w:rsid w:val="00EB32DB"/>
    <w:rsid w:val="00EC2668"/>
    <w:rsid w:val="00EC6B81"/>
    <w:rsid w:val="00ED0B4F"/>
    <w:rsid w:val="00ED2C41"/>
    <w:rsid w:val="00EF6A2B"/>
    <w:rsid w:val="00F13A6A"/>
    <w:rsid w:val="00F32B87"/>
    <w:rsid w:val="00F348C8"/>
    <w:rsid w:val="00F437F7"/>
    <w:rsid w:val="00F43EFE"/>
    <w:rsid w:val="00F50D15"/>
    <w:rsid w:val="00F602C0"/>
    <w:rsid w:val="00F6328E"/>
    <w:rsid w:val="00F67D73"/>
    <w:rsid w:val="00F70AF7"/>
    <w:rsid w:val="00F747E8"/>
    <w:rsid w:val="00F82C4B"/>
    <w:rsid w:val="00FA62F0"/>
    <w:rsid w:val="00FB3023"/>
    <w:rsid w:val="00FB33E1"/>
    <w:rsid w:val="00FB6D70"/>
    <w:rsid w:val="00FD1DC8"/>
    <w:rsid w:val="00FE6393"/>
    <w:rsid w:val="00FE6F54"/>
    <w:rsid w:val="00FF4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F41"/>
    <w:pPr>
      <w:ind w:firstLine="360"/>
      <w:jc w:val="both"/>
    </w:pPr>
    <w:rPr>
      <w:sz w:val="24"/>
      <w:szCs w:val="22"/>
      <w:lang w:val="en-US" w:eastAsia="en-US"/>
    </w:rPr>
  </w:style>
  <w:style w:type="paragraph" w:styleId="Heading1">
    <w:name w:val="heading 1"/>
    <w:basedOn w:val="Normal"/>
    <w:next w:val="Normal"/>
    <w:link w:val="Heading1Char"/>
    <w:autoRedefine/>
    <w:uiPriority w:val="9"/>
    <w:qFormat/>
    <w:rsid w:val="00EF6A2B"/>
    <w:pPr>
      <w:keepNext/>
      <w:keepLines/>
      <w:spacing w:before="840" w:after="480"/>
      <w:ind w:firstLine="0"/>
      <w:jc w:val="center"/>
      <w:outlineLvl w:val="0"/>
    </w:pPr>
    <w:rPr>
      <w:rFonts w:asciiTheme="minorHAnsi" w:eastAsiaTheme="majorEastAsia" w:hAnsiTheme="minorHAnsi" w:cstheme="majorBidi"/>
      <w:b/>
      <w:bCs/>
      <w:caps/>
      <w:color w:val="76923C" w:themeColor="accent3" w:themeShade="BF"/>
      <w:sz w:val="26"/>
      <w:szCs w:val="28"/>
    </w:rPr>
  </w:style>
  <w:style w:type="paragraph" w:styleId="Heading2">
    <w:name w:val="heading 2"/>
    <w:basedOn w:val="Normal"/>
    <w:next w:val="Normal"/>
    <w:link w:val="Heading2Char"/>
    <w:autoRedefine/>
    <w:uiPriority w:val="9"/>
    <w:unhideWhenUsed/>
    <w:qFormat/>
    <w:rsid w:val="00CE79B2"/>
    <w:pPr>
      <w:keepNext/>
      <w:keepLines/>
      <w:spacing w:before="600" w:after="480"/>
      <w:ind w:firstLine="0"/>
      <w:jc w:val="center"/>
      <w:outlineLvl w:val="1"/>
    </w:pPr>
    <w:rPr>
      <w:rFonts w:asciiTheme="minorHAnsi" w:eastAsiaTheme="majorEastAsia" w:hAnsiTheme="minorHAnsi" w:cstheme="majorBidi"/>
      <w:b/>
      <w:bCs/>
      <w:caps/>
      <w:color w:val="4F6228" w:themeColor="accent3" w:themeShade="80"/>
      <w:sz w:val="28"/>
      <w:szCs w:val="24"/>
    </w:rPr>
  </w:style>
  <w:style w:type="paragraph" w:styleId="Heading3">
    <w:name w:val="heading 3"/>
    <w:basedOn w:val="Normal"/>
    <w:next w:val="Normal"/>
    <w:link w:val="Heading3Char"/>
    <w:autoRedefine/>
    <w:uiPriority w:val="9"/>
    <w:unhideWhenUsed/>
    <w:qFormat/>
    <w:rsid w:val="00FB6D70"/>
    <w:pPr>
      <w:keepNext/>
      <w:keepLines/>
      <w:shd w:val="clear" w:color="auto" w:fill="D6E3BC" w:themeFill="accent3" w:themeFillTint="66"/>
      <w:tabs>
        <w:tab w:val="left" w:pos="540"/>
      </w:tabs>
      <w:spacing w:before="360"/>
      <w:ind w:firstLine="0"/>
      <w:outlineLvl w:val="2"/>
    </w:pPr>
    <w:rPr>
      <w:rFonts w:asciiTheme="minorHAnsi" w:eastAsiaTheme="majorEastAsia" w:hAnsiTheme="minorHAnsi" w:cstheme="majorBidi"/>
      <w:b/>
      <w:bCs/>
    </w:rPr>
  </w:style>
  <w:style w:type="paragraph" w:styleId="Heading4">
    <w:name w:val="heading 4"/>
    <w:basedOn w:val="Normal"/>
    <w:next w:val="Normal"/>
    <w:link w:val="Heading4Char"/>
    <w:autoRedefine/>
    <w:uiPriority w:val="9"/>
    <w:unhideWhenUsed/>
    <w:qFormat/>
    <w:rsid w:val="00AF5881"/>
    <w:pPr>
      <w:keepNext/>
      <w:keepLines/>
      <w:spacing w:before="200"/>
      <w:ind w:firstLine="0"/>
      <w:outlineLvl w:val="3"/>
    </w:pPr>
    <w:rPr>
      <w:rFonts w:asciiTheme="minorHAnsi" w:eastAsiaTheme="majorEastAsia" w:hAnsiTheme="minorHAnsi" w:cstheme="majorBidi"/>
      <w:b/>
      <w:bCs/>
      <w:iCs/>
      <w:color w:val="76923C" w:themeColor="accent3"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1E1"/>
    <w:pPr>
      <w:ind w:left="720"/>
      <w:contextualSpacing/>
    </w:pPr>
  </w:style>
  <w:style w:type="paragraph" w:styleId="BodyText">
    <w:name w:val="Body Text"/>
    <w:basedOn w:val="Normal"/>
    <w:link w:val="BodyTextChar"/>
    <w:autoRedefine/>
    <w:rsid w:val="0095472F"/>
    <w:pPr>
      <w:ind w:firstLine="0"/>
    </w:pPr>
    <w:rPr>
      <w:rFonts w:asciiTheme="minorHAnsi" w:eastAsia="Times New Roman" w:hAnsiTheme="minorHAnsi"/>
      <w:bCs/>
      <w:szCs w:val="24"/>
    </w:rPr>
  </w:style>
  <w:style w:type="character" w:customStyle="1" w:styleId="BodyTextChar">
    <w:name w:val="Body Text Char"/>
    <w:basedOn w:val="DefaultParagraphFont"/>
    <w:link w:val="BodyText"/>
    <w:rsid w:val="0095472F"/>
    <w:rPr>
      <w:rFonts w:asciiTheme="minorHAnsi" w:eastAsia="Times New Roman" w:hAnsiTheme="minorHAnsi"/>
      <w:bCs/>
      <w:sz w:val="24"/>
      <w:szCs w:val="24"/>
      <w:lang w:val="en-US" w:eastAsia="en-US"/>
    </w:rPr>
  </w:style>
  <w:style w:type="paragraph" w:styleId="BodyTextIndent">
    <w:name w:val="Body Text Indent"/>
    <w:basedOn w:val="Normal"/>
    <w:link w:val="BodyTextIndentChar"/>
    <w:uiPriority w:val="99"/>
    <w:semiHidden/>
    <w:unhideWhenUsed/>
    <w:rsid w:val="007D1626"/>
    <w:pPr>
      <w:spacing w:after="120"/>
      <w:ind w:left="283"/>
    </w:pPr>
  </w:style>
  <w:style w:type="character" w:customStyle="1" w:styleId="BodyTextIndentChar">
    <w:name w:val="Body Text Indent Char"/>
    <w:basedOn w:val="DefaultParagraphFont"/>
    <w:link w:val="BodyTextIndent"/>
    <w:uiPriority w:val="99"/>
    <w:semiHidden/>
    <w:rsid w:val="007D1626"/>
  </w:style>
  <w:style w:type="paragraph" w:styleId="NoSpacing">
    <w:name w:val="No Spacing"/>
    <w:uiPriority w:val="1"/>
    <w:qFormat/>
    <w:rsid w:val="00CD0A0F"/>
    <w:pPr>
      <w:numPr>
        <w:numId w:val="17"/>
      </w:numPr>
      <w:tabs>
        <w:tab w:val="left" w:pos="4689"/>
      </w:tabs>
      <w:spacing w:line="360" w:lineRule="auto"/>
      <w:jc w:val="both"/>
    </w:pPr>
    <w:rPr>
      <w:rFonts w:ascii="Tahoma" w:hAnsi="Tahoma" w:cs="Tahoma"/>
      <w:sz w:val="28"/>
      <w:szCs w:val="28"/>
      <w:lang w:val="en-US" w:eastAsia="en-US"/>
    </w:rPr>
  </w:style>
  <w:style w:type="character" w:customStyle="1" w:styleId="apple-style-span">
    <w:name w:val="apple-style-span"/>
    <w:basedOn w:val="DefaultParagraphFont"/>
    <w:rsid w:val="008148F9"/>
  </w:style>
  <w:style w:type="table" w:styleId="MediumShading1-Accent6">
    <w:name w:val="Medium Shading 1 Accent 6"/>
    <w:basedOn w:val="TableNormal"/>
    <w:uiPriority w:val="63"/>
    <w:rsid w:val="008F2838"/>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Grid1-Accent5">
    <w:name w:val="Medium Grid 1 Accent 5"/>
    <w:basedOn w:val="TableNormal"/>
    <w:uiPriority w:val="67"/>
    <w:rsid w:val="008F2838"/>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BalloonText">
    <w:name w:val="Balloon Text"/>
    <w:basedOn w:val="Normal"/>
    <w:link w:val="BalloonTextChar"/>
    <w:uiPriority w:val="99"/>
    <w:semiHidden/>
    <w:unhideWhenUsed/>
    <w:rsid w:val="00E54A8F"/>
    <w:rPr>
      <w:rFonts w:ascii="Tahoma" w:hAnsi="Tahoma" w:cs="Tahoma"/>
      <w:sz w:val="16"/>
      <w:szCs w:val="16"/>
    </w:rPr>
  </w:style>
  <w:style w:type="character" w:customStyle="1" w:styleId="BalloonTextChar">
    <w:name w:val="Balloon Text Char"/>
    <w:basedOn w:val="DefaultParagraphFont"/>
    <w:link w:val="BalloonText"/>
    <w:uiPriority w:val="99"/>
    <w:semiHidden/>
    <w:rsid w:val="00E54A8F"/>
    <w:rPr>
      <w:rFonts w:ascii="Tahoma" w:hAnsi="Tahoma" w:cs="Tahoma"/>
      <w:sz w:val="16"/>
      <w:szCs w:val="16"/>
    </w:rPr>
  </w:style>
  <w:style w:type="character" w:styleId="Hyperlink">
    <w:name w:val="Hyperlink"/>
    <w:basedOn w:val="DefaultParagraphFont"/>
    <w:uiPriority w:val="99"/>
    <w:unhideWhenUsed/>
    <w:rsid w:val="006507B7"/>
    <w:rPr>
      <w:color w:val="0000FF"/>
      <w:u w:val="single"/>
    </w:rPr>
  </w:style>
  <w:style w:type="character" w:customStyle="1" w:styleId="Heading1Char">
    <w:name w:val="Heading 1 Char"/>
    <w:basedOn w:val="DefaultParagraphFont"/>
    <w:link w:val="Heading1"/>
    <w:uiPriority w:val="9"/>
    <w:rsid w:val="00EF6A2B"/>
    <w:rPr>
      <w:rFonts w:asciiTheme="minorHAnsi" w:eastAsiaTheme="majorEastAsia" w:hAnsiTheme="minorHAnsi" w:cstheme="majorBidi"/>
      <w:b/>
      <w:bCs/>
      <w:caps/>
      <w:color w:val="76923C" w:themeColor="accent3" w:themeShade="BF"/>
      <w:sz w:val="26"/>
      <w:szCs w:val="28"/>
      <w:lang w:val="en-US" w:eastAsia="en-US"/>
    </w:rPr>
  </w:style>
  <w:style w:type="character" w:customStyle="1" w:styleId="Heading2Char">
    <w:name w:val="Heading 2 Char"/>
    <w:basedOn w:val="DefaultParagraphFont"/>
    <w:link w:val="Heading2"/>
    <w:uiPriority w:val="9"/>
    <w:rsid w:val="00CE79B2"/>
    <w:rPr>
      <w:rFonts w:asciiTheme="minorHAnsi" w:eastAsiaTheme="majorEastAsia" w:hAnsiTheme="minorHAnsi" w:cstheme="majorBidi"/>
      <w:b/>
      <w:bCs/>
      <w:caps/>
      <w:color w:val="4F6228" w:themeColor="accent3" w:themeShade="80"/>
      <w:sz w:val="28"/>
      <w:szCs w:val="24"/>
      <w:lang w:val="en-US" w:eastAsia="en-US"/>
    </w:rPr>
  </w:style>
  <w:style w:type="character" w:customStyle="1" w:styleId="Heading3Char">
    <w:name w:val="Heading 3 Char"/>
    <w:basedOn w:val="DefaultParagraphFont"/>
    <w:link w:val="Heading3"/>
    <w:uiPriority w:val="9"/>
    <w:rsid w:val="00FB6D70"/>
    <w:rPr>
      <w:rFonts w:asciiTheme="minorHAnsi" w:eastAsiaTheme="majorEastAsia" w:hAnsiTheme="minorHAnsi" w:cstheme="majorBidi"/>
      <w:b/>
      <w:bCs/>
      <w:sz w:val="24"/>
      <w:szCs w:val="22"/>
      <w:shd w:val="clear" w:color="auto" w:fill="D6E3BC" w:themeFill="accent3" w:themeFillTint="66"/>
      <w:lang w:val="en-US" w:eastAsia="en-US"/>
    </w:rPr>
  </w:style>
  <w:style w:type="paragraph" w:styleId="TOC2">
    <w:name w:val="toc 2"/>
    <w:basedOn w:val="Normal"/>
    <w:next w:val="Normal"/>
    <w:autoRedefine/>
    <w:uiPriority w:val="39"/>
    <w:unhideWhenUsed/>
    <w:rsid w:val="00755B8F"/>
    <w:pPr>
      <w:tabs>
        <w:tab w:val="right" w:leader="dot" w:pos="5490"/>
      </w:tabs>
      <w:spacing w:before="240"/>
      <w:ind w:left="540" w:right="471" w:hanging="540"/>
    </w:pPr>
    <w:rPr>
      <w:smallCaps/>
      <w:noProof/>
      <w:sz w:val="20"/>
    </w:rPr>
  </w:style>
  <w:style w:type="paragraph" w:styleId="TOC1">
    <w:name w:val="toc 1"/>
    <w:basedOn w:val="Normal"/>
    <w:next w:val="Normal"/>
    <w:autoRedefine/>
    <w:uiPriority w:val="39"/>
    <w:unhideWhenUsed/>
    <w:rsid w:val="00755B8F"/>
    <w:pPr>
      <w:tabs>
        <w:tab w:val="right" w:leader="dot" w:pos="5490"/>
      </w:tabs>
      <w:ind w:left="360" w:right="471" w:hanging="360"/>
    </w:pPr>
    <w:rPr>
      <w:i/>
      <w:noProof/>
      <w:sz w:val="20"/>
    </w:rPr>
  </w:style>
  <w:style w:type="paragraph" w:styleId="Header">
    <w:name w:val="header"/>
    <w:basedOn w:val="Normal"/>
    <w:link w:val="HeaderChar"/>
    <w:uiPriority w:val="99"/>
    <w:unhideWhenUsed/>
    <w:rsid w:val="00D32FA2"/>
    <w:pPr>
      <w:tabs>
        <w:tab w:val="center" w:pos="4680"/>
        <w:tab w:val="right" w:pos="9360"/>
      </w:tabs>
    </w:pPr>
  </w:style>
  <w:style w:type="character" w:customStyle="1" w:styleId="HeaderChar">
    <w:name w:val="Header Char"/>
    <w:basedOn w:val="DefaultParagraphFont"/>
    <w:link w:val="Header"/>
    <w:uiPriority w:val="99"/>
    <w:rsid w:val="00D32FA2"/>
    <w:rPr>
      <w:sz w:val="24"/>
      <w:szCs w:val="22"/>
      <w:lang w:val="en-US" w:eastAsia="en-US"/>
    </w:rPr>
  </w:style>
  <w:style w:type="paragraph" w:styleId="Footer">
    <w:name w:val="footer"/>
    <w:basedOn w:val="Normal"/>
    <w:link w:val="FooterChar"/>
    <w:uiPriority w:val="99"/>
    <w:unhideWhenUsed/>
    <w:rsid w:val="00D32FA2"/>
    <w:pPr>
      <w:tabs>
        <w:tab w:val="center" w:pos="4680"/>
        <w:tab w:val="right" w:pos="9360"/>
      </w:tabs>
    </w:pPr>
  </w:style>
  <w:style w:type="character" w:customStyle="1" w:styleId="FooterChar">
    <w:name w:val="Footer Char"/>
    <w:basedOn w:val="DefaultParagraphFont"/>
    <w:link w:val="Footer"/>
    <w:uiPriority w:val="99"/>
    <w:rsid w:val="00D32FA2"/>
    <w:rPr>
      <w:sz w:val="24"/>
      <w:szCs w:val="22"/>
      <w:lang w:val="en-US" w:eastAsia="en-US"/>
    </w:rPr>
  </w:style>
  <w:style w:type="character" w:customStyle="1" w:styleId="Heading4Char">
    <w:name w:val="Heading 4 Char"/>
    <w:basedOn w:val="DefaultParagraphFont"/>
    <w:link w:val="Heading4"/>
    <w:uiPriority w:val="9"/>
    <w:rsid w:val="00AF5881"/>
    <w:rPr>
      <w:rFonts w:asciiTheme="minorHAnsi" w:eastAsiaTheme="majorEastAsia" w:hAnsiTheme="minorHAnsi" w:cstheme="majorBidi"/>
      <w:b/>
      <w:bCs/>
      <w:iCs/>
      <w:color w:val="76923C" w:themeColor="accent3" w:themeShade="BF"/>
      <w:sz w:val="24"/>
      <w:szCs w:val="22"/>
      <w:lang w:val="en-US" w:eastAsia="en-US"/>
    </w:rPr>
  </w:style>
  <w:style w:type="paragraph" w:styleId="TOC3">
    <w:name w:val="toc 3"/>
    <w:basedOn w:val="Normal"/>
    <w:next w:val="Normal"/>
    <w:autoRedefine/>
    <w:uiPriority w:val="39"/>
    <w:unhideWhenUsed/>
    <w:rsid w:val="00755B8F"/>
    <w:pPr>
      <w:tabs>
        <w:tab w:val="left" w:pos="720"/>
        <w:tab w:val="right" w:leader="dot" w:pos="5501"/>
      </w:tabs>
      <w:ind w:left="540" w:hanging="360"/>
    </w:pPr>
    <w:rPr>
      <w:noProof/>
      <w:sz w:val="20"/>
    </w:rPr>
  </w:style>
  <w:style w:type="paragraph" w:styleId="TOC4">
    <w:name w:val="toc 4"/>
    <w:basedOn w:val="Normal"/>
    <w:next w:val="Normal"/>
    <w:autoRedefine/>
    <w:uiPriority w:val="39"/>
    <w:unhideWhenUsed/>
    <w:rsid w:val="001D1CBA"/>
    <w:pPr>
      <w:tabs>
        <w:tab w:val="right" w:leader="dot" w:pos="5501"/>
      </w:tabs>
      <w:spacing w:after="100"/>
      <w:ind w:left="720"/>
    </w:pPr>
    <w:rPr>
      <w:noProof/>
      <w:sz w:val="20"/>
    </w:rPr>
  </w:style>
  <w:style w:type="paragraph" w:styleId="BodyTextIndent3">
    <w:name w:val="Body Text Indent 3"/>
    <w:basedOn w:val="Normal"/>
    <w:link w:val="BodyTextIndent3Char"/>
    <w:uiPriority w:val="99"/>
    <w:semiHidden/>
    <w:unhideWhenUsed/>
    <w:rsid w:val="004604D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604D2"/>
    <w:rPr>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F41"/>
    <w:pPr>
      <w:ind w:firstLine="360"/>
      <w:jc w:val="both"/>
    </w:pPr>
    <w:rPr>
      <w:sz w:val="24"/>
      <w:szCs w:val="22"/>
      <w:lang w:val="en-US" w:eastAsia="en-US"/>
    </w:rPr>
  </w:style>
  <w:style w:type="paragraph" w:styleId="Heading1">
    <w:name w:val="heading 1"/>
    <w:basedOn w:val="Normal"/>
    <w:next w:val="Normal"/>
    <w:link w:val="Heading1Char"/>
    <w:autoRedefine/>
    <w:uiPriority w:val="9"/>
    <w:qFormat/>
    <w:rsid w:val="00EF6A2B"/>
    <w:pPr>
      <w:keepNext/>
      <w:keepLines/>
      <w:spacing w:before="840" w:after="480"/>
      <w:ind w:firstLine="0"/>
      <w:jc w:val="center"/>
      <w:outlineLvl w:val="0"/>
    </w:pPr>
    <w:rPr>
      <w:rFonts w:asciiTheme="minorHAnsi" w:eastAsiaTheme="majorEastAsia" w:hAnsiTheme="minorHAnsi" w:cstheme="majorBidi"/>
      <w:b/>
      <w:bCs/>
      <w:caps/>
      <w:color w:val="76923C" w:themeColor="accent3" w:themeShade="BF"/>
      <w:sz w:val="26"/>
      <w:szCs w:val="28"/>
    </w:rPr>
  </w:style>
  <w:style w:type="paragraph" w:styleId="Heading2">
    <w:name w:val="heading 2"/>
    <w:basedOn w:val="Normal"/>
    <w:next w:val="Normal"/>
    <w:link w:val="Heading2Char"/>
    <w:autoRedefine/>
    <w:uiPriority w:val="9"/>
    <w:unhideWhenUsed/>
    <w:qFormat/>
    <w:rsid w:val="00CE79B2"/>
    <w:pPr>
      <w:keepNext/>
      <w:keepLines/>
      <w:spacing w:before="600" w:after="480"/>
      <w:ind w:firstLine="0"/>
      <w:jc w:val="center"/>
      <w:outlineLvl w:val="1"/>
    </w:pPr>
    <w:rPr>
      <w:rFonts w:asciiTheme="minorHAnsi" w:eastAsiaTheme="majorEastAsia" w:hAnsiTheme="minorHAnsi" w:cstheme="majorBidi"/>
      <w:b/>
      <w:bCs/>
      <w:caps/>
      <w:color w:val="4F6228" w:themeColor="accent3" w:themeShade="80"/>
      <w:sz w:val="28"/>
      <w:szCs w:val="24"/>
    </w:rPr>
  </w:style>
  <w:style w:type="paragraph" w:styleId="Heading3">
    <w:name w:val="heading 3"/>
    <w:basedOn w:val="Normal"/>
    <w:next w:val="Normal"/>
    <w:link w:val="Heading3Char"/>
    <w:autoRedefine/>
    <w:uiPriority w:val="9"/>
    <w:unhideWhenUsed/>
    <w:qFormat/>
    <w:rsid w:val="00FB6D70"/>
    <w:pPr>
      <w:keepNext/>
      <w:keepLines/>
      <w:shd w:val="clear" w:color="auto" w:fill="D6E3BC" w:themeFill="accent3" w:themeFillTint="66"/>
      <w:tabs>
        <w:tab w:val="left" w:pos="540"/>
      </w:tabs>
      <w:spacing w:before="360"/>
      <w:ind w:firstLine="0"/>
      <w:outlineLvl w:val="2"/>
    </w:pPr>
    <w:rPr>
      <w:rFonts w:asciiTheme="minorHAnsi" w:eastAsiaTheme="majorEastAsia" w:hAnsiTheme="minorHAnsi" w:cstheme="majorBidi"/>
      <w:b/>
      <w:bCs/>
    </w:rPr>
  </w:style>
  <w:style w:type="paragraph" w:styleId="Heading4">
    <w:name w:val="heading 4"/>
    <w:basedOn w:val="Normal"/>
    <w:next w:val="Normal"/>
    <w:link w:val="Heading4Char"/>
    <w:autoRedefine/>
    <w:uiPriority w:val="9"/>
    <w:unhideWhenUsed/>
    <w:qFormat/>
    <w:rsid w:val="00AF5881"/>
    <w:pPr>
      <w:keepNext/>
      <w:keepLines/>
      <w:spacing w:before="200"/>
      <w:ind w:firstLine="0"/>
      <w:outlineLvl w:val="3"/>
    </w:pPr>
    <w:rPr>
      <w:rFonts w:asciiTheme="minorHAnsi" w:eastAsiaTheme="majorEastAsia" w:hAnsiTheme="minorHAnsi" w:cstheme="majorBidi"/>
      <w:b/>
      <w:bCs/>
      <w:iCs/>
      <w:color w:val="76923C" w:themeColor="accent3"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1E1"/>
    <w:pPr>
      <w:ind w:left="720"/>
      <w:contextualSpacing/>
    </w:pPr>
  </w:style>
  <w:style w:type="paragraph" w:styleId="BodyText">
    <w:name w:val="Body Text"/>
    <w:basedOn w:val="Normal"/>
    <w:link w:val="BodyTextChar"/>
    <w:autoRedefine/>
    <w:rsid w:val="0095472F"/>
    <w:pPr>
      <w:ind w:firstLine="0"/>
    </w:pPr>
    <w:rPr>
      <w:rFonts w:asciiTheme="minorHAnsi" w:eastAsia="Times New Roman" w:hAnsiTheme="minorHAnsi"/>
      <w:bCs/>
      <w:szCs w:val="24"/>
    </w:rPr>
  </w:style>
  <w:style w:type="character" w:customStyle="1" w:styleId="BodyTextChar">
    <w:name w:val="Body Text Char"/>
    <w:basedOn w:val="DefaultParagraphFont"/>
    <w:link w:val="BodyText"/>
    <w:rsid w:val="0095472F"/>
    <w:rPr>
      <w:rFonts w:asciiTheme="minorHAnsi" w:eastAsia="Times New Roman" w:hAnsiTheme="minorHAnsi"/>
      <w:bCs/>
      <w:sz w:val="24"/>
      <w:szCs w:val="24"/>
      <w:lang w:val="en-US" w:eastAsia="en-US"/>
    </w:rPr>
  </w:style>
  <w:style w:type="paragraph" w:styleId="BodyTextIndent">
    <w:name w:val="Body Text Indent"/>
    <w:basedOn w:val="Normal"/>
    <w:link w:val="BodyTextIndentChar"/>
    <w:uiPriority w:val="99"/>
    <w:semiHidden/>
    <w:unhideWhenUsed/>
    <w:rsid w:val="007D1626"/>
    <w:pPr>
      <w:spacing w:after="120"/>
      <w:ind w:left="283"/>
    </w:pPr>
  </w:style>
  <w:style w:type="character" w:customStyle="1" w:styleId="BodyTextIndentChar">
    <w:name w:val="Body Text Indent Char"/>
    <w:basedOn w:val="DefaultParagraphFont"/>
    <w:link w:val="BodyTextIndent"/>
    <w:uiPriority w:val="99"/>
    <w:semiHidden/>
    <w:rsid w:val="007D1626"/>
  </w:style>
  <w:style w:type="paragraph" w:styleId="NoSpacing">
    <w:name w:val="No Spacing"/>
    <w:uiPriority w:val="1"/>
    <w:qFormat/>
    <w:rsid w:val="00CD0A0F"/>
    <w:pPr>
      <w:numPr>
        <w:numId w:val="17"/>
      </w:numPr>
      <w:tabs>
        <w:tab w:val="left" w:pos="4689"/>
      </w:tabs>
      <w:spacing w:line="360" w:lineRule="auto"/>
      <w:jc w:val="both"/>
    </w:pPr>
    <w:rPr>
      <w:rFonts w:ascii="Tahoma" w:hAnsi="Tahoma" w:cs="Tahoma"/>
      <w:sz w:val="28"/>
      <w:szCs w:val="28"/>
      <w:lang w:val="en-US" w:eastAsia="en-US"/>
    </w:rPr>
  </w:style>
  <w:style w:type="character" w:customStyle="1" w:styleId="apple-style-span">
    <w:name w:val="apple-style-span"/>
    <w:basedOn w:val="DefaultParagraphFont"/>
    <w:rsid w:val="008148F9"/>
  </w:style>
  <w:style w:type="table" w:styleId="MediumShading1-Accent6">
    <w:name w:val="Medium Shading 1 Accent 6"/>
    <w:basedOn w:val="TableNormal"/>
    <w:uiPriority w:val="63"/>
    <w:rsid w:val="008F2838"/>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Grid1-Accent5">
    <w:name w:val="Medium Grid 1 Accent 5"/>
    <w:basedOn w:val="TableNormal"/>
    <w:uiPriority w:val="67"/>
    <w:rsid w:val="008F2838"/>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BalloonText">
    <w:name w:val="Balloon Text"/>
    <w:basedOn w:val="Normal"/>
    <w:link w:val="BalloonTextChar"/>
    <w:uiPriority w:val="99"/>
    <w:semiHidden/>
    <w:unhideWhenUsed/>
    <w:rsid w:val="00E54A8F"/>
    <w:rPr>
      <w:rFonts w:ascii="Tahoma" w:hAnsi="Tahoma" w:cs="Tahoma"/>
      <w:sz w:val="16"/>
      <w:szCs w:val="16"/>
    </w:rPr>
  </w:style>
  <w:style w:type="character" w:customStyle="1" w:styleId="BalloonTextChar">
    <w:name w:val="Balloon Text Char"/>
    <w:basedOn w:val="DefaultParagraphFont"/>
    <w:link w:val="BalloonText"/>
    <w:uiPriority w:val="99"/>
    <w:semiHidden/>
    <w:rsid w:val="00E54A8F"/>
    <w:rPr>
      <w:rFonts w:ascii="Tahoma" w:hAnsi="Tahoma" w:cs="Tahoma"/>
      <w:sz w:val="16"/>
      <w:szCs w:val="16"/>
    </w:rPr>
  </w:style>
  <w:style w:type="character" w:styleId="Hyperlink">
    <w:name w:val="Hyperlink"/>
    <w:basedOn w:val="DefaultParagraphFont"/>
    <w:uiPriority w:val="99"/>
    <w:unhideWhenUsed/>
    <w:rsid w:val="006507B7"/>
    <w:rPr>
      <w:color w:val="0000FF"/>
      <w:u w:val="single"/>
    </w:rPr>
  </w:style>
  <w:style w:type="character" w:customStyle="1" w:styleId="Heading1Char">
    <w:name w:val="Heading 1 Char"/>
    <w:basedOn w:val="DefaultParagraphFont"/>
    <w:link w:val="Heading1"/>
    <w:uiPriority w:val="9"/>
    <w:rsid w:val="00EF6A2B"/>
    <w:rPr>
      <w:rFonts w:asciiTheme="minorHAnsi" w:eastAsiaTheme="majorEastAsia" w:hAnsiTheme="minorHAnsi" w:cstheme="majorBidi"/>
      <w:b/>
      <w:bCs/>
      <w:caps/>
      <w:color w:val="76923C" w:themeColor="accent3" w:themeShade="BF"/>
      <w:sz w:val="26"/>
      <w:szCs w:val="28"/>
      <w:lang w:val="en-US" w:eastAsia="en-US"/>
    </w:rPr>
  </w:style>
  <w:style w:type="character" w:customStyle="1" w:styleId="Heading2Char">
    <w:name w:val="Heading 2 Char"/>
    <w:basedOn w:val="DefaultParagraphFont"/>
    <w:link w:val="Heading2"/>
    <w:uiPriority w:val="9"/>
    <w:rsid w:val="00CE79B2"/>
    <w:rPr>
      <w:rFonts w:asciiTheme="minorHAnsi" w:eastAsiaTheme="majorEastAsia" w:hAnsiTheme="minorHAnsi" w:cstheme="majorBidi"/>
      <w:b/>
      <w:bCs/>
      <w:caps/>
      <w:color w:val="4F6228" w:themeColor="accent3" w:themeShade="80"/>
      <w:sz w:val="28"/>
      <w:szCs w:val="24"/>
      <w:lang w:val="en-US" w:eastAsia="en-US"/>
    </w:rPr>
  </w:style>
  <w:style w:type="character" w:customStyle="1" w:styleId="Heading3Char">
    <w:name w:val="Heading 3 Char"/>
    <w:basedOn w:val="DefaultParagraphFont"/>
    <w:link w:val="Heading3"/>
    <w:uiPriority w:val="9"/>
    <w:rsid w:val="00FB6D70"/>
    <w:rPr>
      <w:rFonts w:asciiTheme="minorHAnsi" w:eastAsiaTheme="majorEastAsia" w:hAnsiTheme="minorHAnsi" w:cstheme="majorBidi"/>
      <w:b/>
      <w:bCs/>
      <w:sz w:val="24"/>
      <w:szCs w:val="22"/>
      <w:shd w:val="clear" w:color="auto" w:fill="D6E3BC" w:themeFill="accent3" w:themeFillTint="66"/>
      <w:lang w:val="en-US" w:eastAsia="en-US"/>
    </w:rPr>
  </w:style>
  <w:style w:type="paragraph" w:styleId="TOC2">
    <w:name w:val="toc 2"/>
    <w:basedOn w:val="Normal"/>
    <w:next w:val="Normal"/>
    <w:autoRedefine/>
    <w:uiPriority w:val="39"/>
    <w:unhideWhenUsed/>
    <w:rsid w:val="00755B8F"/>
    <w:pPr>
      <w:tabs>
        <w:tab w:val="right" w:leader="dot" w:pos="5490"/>
      </w:tabs>
      <w:spacing w:before="240"/>
      <w:ind w:left="540" w:right="471" w:hanging="540"/>
    </w:pPr>
    <w:rPr>
      <w:smallCaps/>
      <w:noProof/>
      <w:sz w:val="20"/>
    </w:rPr>
  </w:style>
  <w:style w:type="paragraph" w:styleId="TOC1">
    <w:name w:val="toc 1"/>
    <w:basedOn w:val="Normal"/>
    <w:next w:val="Normal"/>
    <w:autoRedefine/>
    <w:uiPriority w:val="39"/>
    <w:unhideWhenUsed/>
    <w:rsid w:val="00755B8F"/>
    <w:pPr>
      <w:tabs>
        <w:tab w:val="right" w:leader="dot" w:pos="5490"/>
      </w:tabs>
      <w:ind w:left="360" w:right="471" w:hanging="360"/>
    </w:pPr>
    <w:rPr>
      <w:i/>
      <w:noProof/>
      <w:sz w:val="20"/>
    </w:rPr>
  </w:style>
  <w:style w:type="paragraph" w:styleId="Header">
    <w:name w:val="header"/>
    <w:basedOn w:val="Normal"/>
    <w:link w:val="HeaderChar"/>
    <w:uiPriority w:val="99"/>
    <w:unhideWhenUsed/>
    <w:rsid w:val="00D32FA2"/>
    <w:pPr>
      <w:tabs>
        <w:tab w:val="center" w:pos="4680"/>
        <w:tab w:val="right" w:pos="9360"/>
      </w:tabs>
    </w:pPr>
  </w:style>
  <w:style w:type="character" w:customStyle="1" w:styleId="HeaderChar">
    <w:name w:val="Header Char"/>
    <w:basedOn w:val="DefaultParagraphFont"/>
    <w:link w:val="Header"/>
    <w:uiPriority w:val="99"/>
    <w:rsid w:val="00D32FA2"/>
    <w:rPr>
      <w:sz w:val="24"/>
      <w:szCs w:val="22"/>
      <w:lang w:val="en-US" w:eastAsia="en-US"/>
    </w:rPr>
  </w:style>
  <w:style w:type="paragraph" w:styleId="Footer">
    <w:name w:val="footer"/>
    <w:basedOn w:val="Normal"/>
    <w:link w:val="FooterChar"/>
    <w:uiPriority w:val="99"/>
    <w:unhideWhenUsed/>
    <w:rsid w:val="00D32FA2"/>
    <w:pPr>
      <w:tabs>
        <w:tab w:val="center" w:pos="4680"/>
        <w:tab w:val="right" w:pos="9360"/>
      </w:tabs>
    </w:pPr>
  </w:style>
  <w:style w:type="character" w:customStyle="1" w:styleId="FooterChar">
    <w:name w:val="Footer Char"/>
    <w:basedOn w:val="DefaultParagraphFont"/>
    <w:link w:val="Footer"/>
    <w:uiPriority w:val="99"/>
    <w:rsid w:val="00D32FA2"/>
    <w:rPr>
      <w:sz w:val="24"/>
      <w:szCs w:val="22"/>
      <w:lang w:val="en-US" w:eastAsia="en-US"/>
    </w:rPr>
  </w:style>
  <w:style w:type="character" w:customStyle="1" w:styleId="Heading4Char">
    <w:name w:val="Heading 4 Char"/>
    <w:basedOn w:val="DefaultParagraphFont"/>
    <w:link w:val="Heading4"/>
    <w:uiPriority w:val="9"/>
    <w:rsid w:val="00AF5881"/>
    <w:rPr>
      <w:rFonts w:asciiTheme="minorHAnsi" w:eastAsiaTheme="majorEastAsia" w:hAnsiTheme="minorHAnsi" w:cstheme="majorBidi"/>
      <w:b/>
      <w:bCs/>
      <w:iCs/>
      <w:color w:val="76923C" w:themeColor="accent3" w:themeShade="BF"/>
      <w:sz w:val="24"/>
      <w:szCs w:val="22"/>
      <w:lang w:val="en-US" w:eastAsia="en-US"/>
    </w:rPr>
  </w:style>
  <w:style w:type="paragraph" w:styleId="TOC3">
    <w:name w:val="toc 3"/>
    <w:basedOn w:val="Normal"/>
    <w:next w:val="Normal"/>
    <w:autoRedefine/>
    <w:uiPriority w:val="39"/>
    <w:unhideWhenUsed/>
    <w:rsid w:val="00755B8F"/>
    <w:pPr>
      <w:tabs>
        <w:tab w:val="left" w:pos="720"/>
        <w:tab w:val="right" w:leader="dot" w:pos="5501"/>
      </w:tabs>
      <w:ind w:left="540" w:hanging="360"/>
    </w:pPr>
    <w:rPr>
      <w:noProof/>
      <w:sz w:val="20"/>
    </w:rPr>
  </w:style>
  <w:style w:type="paragraph" w:styleId="TOC4">
    <w:name w:val="toc 4"/>
    <w:basedOn w:val="Normal"/>
    <w:next w:val="Normal"/>
    <w:autoRedefine/>
    <w:uiPriority w:val="39"/>
    <w:unhideWhenUsed/>
    <w:rsid w:val="001D1CBA"/>
    <w:pPr>
      <w:tabs>
        <w:tab w:val="right" w:leader="dot" w:pos="5501"/>
      </w:tabs>
      <w:spacing w:after="100"/>
      <w:ind w:left="720"/>
    </w:pPr>
    <w:rPr>
      <w:noProof/>
      <w:sz w:val="20"/>
    </w:rPr>
  </w:style>
  <w:style w:type="paragraph" w:styleId="BodyTextIndent3">
    <w:name w:val="Body Text Indent 3"/>
    <w:basedOn w:val="Normal"/>
    <w:link w:val="BodyTextIndent3Char"/>
    <w:uiPriority w:val="99"/>
    <w:semiHidden/>
    <w:unhideWhenUsed/>
    <w:rsid w:val="004604D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604D2"/>
    <w:rPr>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wipo.int/sme/en/ip_business" TargetMode="External"/><Relationship Id="rId7" Type="http://schemas.openxmlformats.org/officeDocument/2006/relationships/footnotes" Target="footnotes.xml"/><Relationship Id="rId12" Type="http://schemas.openxmlformats.org/officeDocument/2006/relationships/hyperlink" Target="http://www.copyright.gov.ng" TargetMode="External"/><Relationship Id="rId17" Type="http://schemas.openxmlformats.org/officeDocument/2006/relationships/footer" Target="foot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www.wipo.int" TargetMode="External"/><Relationship Id="rId10" Type="http://schemas.openxmlformats.org/officeDocument/2006/relationships/oleObject" Target="embeddings/oleObject1.bin"/><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hyperlink" Target="http://www.wipo.int/freepublications/en/intproperty/888/wipo_pub_888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14E8B-851A-4C31-B988-2550AF805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Pages>
  <Words>11382</Words>
  <Characters>64882</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76112</CharactersWithSpaces>
  <SharedDoc>false</SharedDoc>
  <HLinks>
    <vt:vector size="18" baseType="variant">
      <vt:variant>
        <vt:i4>4390987</vt:i4>
      </vt:variant>
      <vt:variant>
        <vt:i4>6</vt:i4>
      </vt:variant>
      <vt:variant>
        <vt:i4>0</vt:i4>
      </vt:variant>
      <vt:variant>
        <vt:i4>5</vt:i4>
      </vt:variant>
      <vt:variant>
        <vt:lpwstr>http://www.wipo.int/</vt:lpwstr>
      </vt:variant>
      <vt:variant>
        <vt:lpwstr/>
      </vt:variant>
      <vt:variant>
        <vt:i4>5636209</vt:i4>
      </vt:variant>
      <vt:variant>
        <vt:i4>3</vt:i4>
      </vt:variant>
      <vt:variant>
        <vt:i4>0</vt:i4>
      </vt:variant>
      <vt:variant>
        <vt:i4>5</vt:i4>
      </vt:variant>
      <vt:variant>
        <vt:lpwstr>http://www.wipo.int/freepublications/en/intproperty/888/wipo_pub_888_pdf</vt:lpwstr>
      </vt:variant>
      <vt:variant>
        <vt:lpwstr/>
      </vt:variant>
      <vt:variant>
        <vt:i4>5439595</vt:i4>
      </vt:variant>
      <vt:variant>
        <vt:i4>0</vt:i4>
      </vt:variant>
      <vt:variant>
        <vt:i4>0</vt:i4>
      </vt:variant>
      <vt:variant>
        <vt:i4>5</vt:i4>
      </vt:variant>
      <vt:variant>
        <vt:lpwstr>http://www.wipo.int/sme/en/ip_business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Pacard bell</dc:creator>
  <cp:lastModifiedBy>ncc</cp:lastModifiedBy>
  <cp:revision>2</cp:revision>
  <dcterms:created xsi:type="dcterms:W3CDTF">2020-09-14T10:41:00Z</dcterms:created>
  <dcterms:modified xsi:type="dcterms:W3CDTF">2020-09-14T10:41:00Z</dcterms:modified>
</cp:coreProperties>
</file>